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818C" w14:textId="1645B1E5" w:rsidR="005E40B8" w:rsidRDefault="000C26C6" w:rsidP="0020733A">
      <w:pPr>
        <w:jc w:val="center"/>
        <w:rPr>
          <w:rFonts w:ascii="Garamond" w:hAnsi="Garamond"/>
          <w:b/>
        </w:rPr>
      </w:pPr>
      <w:r w:rsidRPr="00A629DB">
        <w:rPr>
          <w:rFonts w:ascii="Garamond" w:hAnsi="Garamond"/>
          <w:b/>
        </w:rPr>
        <w:t>L</w:t>
      </w:r>
      <w:r w:rsidR="00B27176" w:rsidRPr="00A629DB">
        <w:rPr>
          <w:rFonts w:ascii="Garamond" w:hAnsi="Garamond"/>
          <w:b/>
        </w:rPr>
        <w:t>UCIA SCHWARZ</w:t>
      </w:r>
    </w:p>
    <w:p w14:paraId="2329712C" w14:textId="373BEB97" w:rsidR="007C6DD8" w:rsidRPr="007C6DD8" w:rsidRDefault="007C6DD8" w:rsidP="0020733A">
      <w:pPr>
        <w:jc w:val="center"/>
        <w:rPr>
          <w:rFonts w:ascii="Garamond" w:hAnsi="Garamond"/>
          <w:bCs/>
          <w:sz w:val="22"/>
          <w:szCs w:val="22"/>
        </w:rPr>
      </w:pPr>
      <w:r w:rsidRPr="007C6DD8">
        <w:rPr>
          <w:rFonts w:ascii="Garamond" w:hAnsi="Garamond"/>
          <w:bCs/>
          <w:sz w:val="22"/>
          <w:szCs w:val="22"/>
        </w:rPr>
        <w:t>(updated January 2024)</w:t>
      </w:r>
    </w:p>
    <w:p w14:paraId="73C0A76E" w14:textId="77777777" w:rsidR="0020733A" w:rsidRPr="00A629DB" w:rsidRDefault="0020733A">
      <w:pPr>
        <w:rPr>
          <w:rFonts w:ascii="Garamond" w:hAnsi="Garamon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20733A" w:rsidRPr="00A629DB" w14:paraId="7B17A0F1" w14:textId="77777777" w:rsidTr="007C6DD8">
        <w:tc>
          <w:tcPr>
            <w:tcW w:w="5580" w:type="dxa"/>
          </w:tcPr>
          <w:p w14:paraId="087C6DBE" w14:textId="4A234F89" w:rsidR="0020733A" w:rsidRPr="00A629DB" w:rsidRDefault="003B72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</w:t>
            </w:r>
            <w:r w:rsidR="007C6DD8">
              <w:rPr>
                <w:rFonts w:ascii="Garamond" w:hAnsi="Garamond"/>
              </w:rPr>
              <w:t xml:space="preserve"> of Philosophy and The Murphy Institute</w:t>
            </w:r>
            <w:r w:rsidR="000B430A" w:rsidRPr="000B430A">
              <w:rPr>
                <w:rFonts w:ascii="Garamond" w:hAnsi="Garamond"/>
              </w:rPr>
              <w:br/>
            </w:r>
            <w:r w:rsidR="007C6DD8">
              <w:rPr>
                <w:rFonts w:ascii="Garamond" w:hAnsi="Garamond"/>
              </w:rPr>
              <w:t>Tulane University</w:t>
            </w:r>
            <w:r w:rsidR="000B430A" w:rsidRPr="000B430A">
              <w:rPr>
                <w:rFonts w:ascii="Garamond" w:hAnsi="Garamond"/>
              </w:rPr>
              <w:br/>
            </w:r>
            <w:r w:rsidR="007C6DD8">
              <w:rPr>
                <w:rFonts w:ascii="Garamond" w:hAnsi="Garamond"/>
              </w:rPr>
              <w:t>Newcomb Hall</w:t>
            </w:r>
            <w:r w:rsidR="000B430A" w:rsidRPr="000B430A">
              <w:rPr>
                <w:rFonts w:ascii="Garamond" w:hAnsi="Garamond"/>
              </w:rPr>
              <w:br/>
            </w:r>
            <w:r w:rsidR="007C6DD8">
              <w:rPr>
                <w:rFonts w:ascii="Garamond" w:hAnsi="Garamond"/>
              </w:rPr>
              <w:t>New Orleans, LA 70118</w:t>
            </w:r>
          </w:p>
        </w:tc>
        <w:tc>
          <w:tcPr>
            <w:tcW w:w="3780" w:type="dxa"/>
          </w:tcPr>
          <w:p w14:paraId="7D9CEDA3" w14:textId="5BE52560" w:rsidR="003B7288" w:rsidRDefault="0051511B" w:rsidP="0020733A">
            <w:pPr>
              <w:jc w:val="right"/>
              <w:rPr>
                <w:rFonts w:ascii="Garamond" w:hAnsi="Garamond"/>
              </w:rPr>
            </w:pPr>
            <w:hyperlink r:id="rId6" w:history="1">
              <w:r w:rsidRPr="00E773D9">
                <w:rPr>
                  <w:rStyle w:val="Hyperlink"/>
                  <w:rFonts w:ascii="Garamond" w:hAnsi="Garamond"/>
                  <w:sz w:val="24"/>
                </w:rPr>
                <w:t>lschwarz@tulane.edu</w:t>
              </w:r>
            </w:hyperlink>
          </w:p>
          <w:p w14:paraId="285C6EF9" w14:textId="1AC968AA" w:rsidR="00841D17" w:rsidRDefault="00000000" w:rsidP="000A52DB">
            <w:pPr>
              <w:jc w:val="right"/>
              <w:rPr>
                <w:rFonts w:ascii="Garamond" w:hAnsi="Garamond"/>
              </w:rPr>
            </w:pPr>
            <w:hyperlink r:id="rId7" w:history="1">
              <w:r w:rsidR="003B7288" w:rsidRPr="00C06907">
                <w:rPr>
                  <w:rStyle w:val="Hyperlink"/>
                  <w:rFonts w:ascii="Garamond" w:hAnsi="Garamond"/>
                  <w:sz w:val="24"/>
                </w:rPr>
                <w:t>www.luciaschwarz.com</w:t>
              </w:r>
            </w:hyperlink>
          </w:p>
          <w:p w14:paraId="35C253DA" w14:textId="0F64C814" w:rsidR="003B7288" w:rsidRPr="00A629DB" w:rsidRDefault="003B7288" w:rsidP="000A52DB">
            <w:pPr>
              <w:jc w:val="right"/>
              <w:rPr>
                <w:rFonts w:ascii="Garamond" w:hAnsi="Garamond"/>
              </w:rPr>
            </w:pPr>
          </w:p>
        </w:tc>
      </w:tr>
    </w:tbl>
    <w:p w14:paraId="54863A15" w14:textId="77777777" w:rsidR="0020733A" w:rsidRPr="00A629DB" w:rsidRDefault="0020733A" w:rsidP="004C3A7C">
      <w:pPr>
        <w:spacing w:after="60"/>
        <w:rPr>
          <w:rFonts w:ascii="Garamond" w:hAnsi="Garamond"/>
        </w:rPr>
      </w:pPr>
    </w:p>
    <w:p w14:paraId="5E57D26E" w14:textId="77777777" w:rsidR="00495924" w:rsidRDefault="003C375D" w:rsidP="00495924">
      <w:pPr>
        <w:pStyle w:val="CM13"/>
        <w:spacing w:after="60"/>
        <w:ind w:left="720" w:hanging="720"/>
        <w:rPr>
          <w:rFonts w:ascii="Garamond" w:hAnsi="Garamond" w:cs="Georgia"/>
          <w:b/>
          <w:bCs/>
          <w:color w:val="000000"/>
        </w:rPr>
      </w:pPr>
      <w:r w:rsidRPr="00A629DB">
        <w:rPr>
          <w:rFonts w:ascii="Garamond" w:hAnsi="Garamond" w:cs="Georgia"/>
          <w:b/>
          <w:bCs/>
          <w:smallCaps/>
          <w:color w:val="000000"/>
        </w:rPr>
        <w:t>Areas of Specialization</w:t>
      </w:r>
      <w:r w:rsidRPr="00A629DB">
        <w:rPr>
          <w:rFonts w:ascii="Garamond" w:hAnsi="Garamond" w:cs="Georgia"/>
          <w:b/>
          <w:bCs/>
          <w:color w:val="000000"/>
        </w:rPr>
        <w:t xml:space="preserve"> </w:t>
      </w:r>
    </w:p>
    <w:p w14:paraId="0A0FB238" w14:textId="14D4A5FE" w:rsidR="003C375D" w:rsidRPr="00A629DB" w:rsidRDefault="000C26C6" w:rsidP="00495924">
      <w:pPr>
        <w:pStyle w:val="CM13"/>
        <w:ind w:left="288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Ethics</w:t>
      </w:r>
      <w:r w:rsidR="00495924">
        <w:rPr>
          <w:rFonts w:ascii="Garamond" w:hAnsi="Garamond" w:cs="Georgia"/>
          <w:color w:val="000000"/>
        </w:rPr>
        <w:t xml:space="preserve">; </w:t>
      </w:r>
      <w:r w:rsidR="0006427E">
        <w:rPr>
          <w:rFonts w:ascii="Garamond" w:hAnsi="Garamond" w:cs="Georgia"/>
          <w:color w:val="000000"/>
        </w:rPr>
        <w:t>Applied Ethics</w:t>
      </w:r>
      <w:r w:rsidR="00495924">
        <w:rPr>
          <w:rFonts w:ascii="Garamond" w:hAnsi="Garamond" w:cs="Georgia"/>
          <w:color w:val="000000"/>
        </w:rPr>
        <w:t xml:space="preserve">; </w:t>
      </w:r>
      <w:r w:rsidR="0006427E">
        <w:rPr>
          <w:rFonts w:ascii="Garamond" w:hAnsi="Garamond" w:cs="Georgia"/>
          <w:color w:val="000000"/>
        </w:rPr>
        <w:t>Metae</w:t>
      </w:r>
      <w:r w:rsidRPr="00A629DB">
        <w:rPr>
          <w:rFonts w:ascii="Garamond" w:hAnsi="Garamond" w:cs="Georgia"/>
          <w:color w:val="000000"/>
        </w:rPr>
        <w:t>thics</w:t>
      </w:r>
    </w:p>
    <w:p w14:paraId="1734C797" w14:textId="77777777" w:rsidR="003C375D" w:rsidRPr="00A629DB" w:rsidRDefault="003C375D" w:rsidP="003C375D">
      <w:pPr>
        <w:pStyle w:val="Default"/>
        <w:rPr>
          <w:rFonts w:ascii="Garamond" w:hAnsi="Garamond"/>
        </w:rPr>
      </w:pPr>
    </w:p>
    <w:p w14:paraId="446C9123" w14:textId="77777777" w:rsidR="00495924" w:rsidRDefault="003C375D" w:rsidP="00495924">
      <w:pPr>
        <w:pStyle w:val="CM12"/>
        <w:spacing w:after="60"/>
        <w:ind w:left="720" w:hanging="720"/>
        <w:rPr>
          <w:rFonts w:ascii="Garamond" w:hAnsi="Garamond" w:cs="Georgia"/>
          <w:b/>
          <w:bCs/>
          <w:color w:val="000000"/>
        </w:rPr>
      </w:pPr>
      <w:r w:rsidRPr="00A629DB">
        <w:rPr>
          <w:rFonts w:ascii="Garamond" w:hAnsi="Garamond" w:cs="Georgia"/>
          <w:b/>
          <w:bCs/>
          <w:smallCaps/>
          <w:color w:val="000000"/>
        </w:rPr>
        <w:t>Areas of Competence</w:t>
      </w:r>
      <w:r w:rsidRPr="00A629DB">
        <w:rPr>
          <w:rFonts w:ascii="Garamond" w:hAnsi="Garamond" w:cs="Georgia"/>
          <w:b/>
          <w:bCs/>
          <w:color w:val="000000"/>
        </w:rPr>
        <w:t xml:space="preserve"> </w:t>
      </w:r>
    </w:p>
    <w:p w14:paraId="4232D12C" w14:textId="1FF10935" w:rsidR="000C26C6" w:rsidRPr="00495924" w:rsidRDefault="000B430A" w:rsidP="00495924">
      <w:pPr>
        <w:pStyle w:val="CM12"/>
        <w:ind w:left="288"/>
        <w:rPr>
          <w:rFonts w:ascii="Garamond" w:hAnsi="Garamond" w:cs="Georgia"/>
          <w:b/>
          <w:bCs/>
          <w:color w:val="000000"/>
        </w:rPr>
      </w:pPr>
      <w:r w:rsidRPr="000B430A">
        <w:rPr>
          <w:rFonts w:ascii="Garamond" w:hAnsi="Garamond" w:cs="Georgia"/>
          <w:color w:val="000000"/>
        </w:rPr>
        <w:t>P</w:t>
      </w:r>
      <w:r w:rsidR="00F86B6A">
        <w:rPr>
          <w:rFonts w:ascii="Garamond" w:hAnsi="Garamond" w:cs="Georgia"/>
          <w:color w:val="000000"/>
        </w:rPr>
        <w:t>hilosophy, Politics, and Economic</w:t>
      </w:r>
      <w:r w:rsidR="00EE2492">
        <w:rPr>
          <w:rFonts w:ascii="Garamond" w:hAnsi="Garamond" w:cs="Georgia"/>
          <w:color w:val="000000"/>
        </w:rPr>
        <w:t>s;</w:t>
      </w:r>
      <w:r w:rsidR="00495924">
        <w:rPr>
          <w:rFonts w:ascii="Garamond" w:hAnsi="Garamond" w:cs="Georgia"/>
          <w:b/>
          <w:bCs/>
          <w:color w:val="000000"/>
        </w:rPr>
        <w:t xml:space="preserve"> </w:t>
      </w:r>
      <w:r w:rsidR="000C26C6" w:rsidRPr="00A629DB">
        <w:rPr>
          <w:rFonts w:ascii="Garamond" w:hAnsi="Garamond" w:cs="Georgia"/>
          <w:color w:val="000000"/>
        </w:rPr>
        <w:t>Feminist Philosoph</w:t>
      </w:r>
      <w:r w:rsidR="00EE2492">
        <w:rPr>
          <w:rFonts w:ascii="Garamond" w:hAnsi="Garamond" w:cs="Georgia"/>
          <w:color w:val="000000"/>
        </w:rPr>
        <w:t>y;</w:t>
      </w:r>
      <w:r w:rsidR="00495924">
        <w:rPr>
          <w:rFonts w:ascii="Garamond" w:hAnsi="Garamond" w:cs="Georgia"/>
          <w:b/>
          <w:bCs/>
          <w:color w:val="000000"/>
        </w:rPr>
        <w:t xml:space="preserve"> </w:t>
      </w:r>
      <w:r w:rsidR="000C26C6" w:rsidRPr="00A629DB">
        <w:rPr>
          <w:rFonts w:ascii="Garamond" w:hAnsi="Garamond" w:cs="Georgia"/>
          <w:color w:val="000000"/>
        </w:rPr>
        <w:t>Political Philosoph</w:t>
      </w:r>
      <w:bookmarkStart w:id="0" w:name="_Hlk40867943"/>
      <w:r w:rsidR="00EE2492">
        <w:rPr>
          <w:rFonts w:ascii="Garamond" w:hAnsi="Garamond" w:cs="Georgia"/>
          <w:color w:val="000000"/>
        </w:rPr>
        <w:t>y</w:t>
      </w:r>
    </w:p>
    <w:bookmarkEnd w:id="0"/>
    <w:p w14:paraId="51128D7E" w14:textId="3325F847" w:rsidR="00665CA6" w:rsidRDefault="00665CA6" w:rsidP="00665CA6">
      <w:pPr>
        <w:spacing w:after="60"/>
        <w:rPr>
          <w:rFonts w:ascii="Garamond" w:hAnsi="Garamond"/>
        </w:rPr>
      </w:pPr>
    </w:p>
    <w:p w14:paraId="343B0350" w14:textId="080797A4" w:rsidR="003C7DB2" w:rsidRPr="00A629DB" w:rsidRDefault="003C7DB2" w:rsidP="003C7DB2">
      <w:pPr>
        <w:pStyle w:val="CM14"/>
        <w:spacing w:after="60"/>
        <w:rPr>
          <w:rFonts w:ascii="Garamond" w:hAnsi="Garamond" w:cs="Georgia"/>
          <w:smallCaps/>
        </w:rPr>
      </w:pPr>
      <w:r>
        <w:rPr>
          <w:rFonts w:ascii="Garamond" w:hAnsi="Garamond" w:cs="Georgia"/>
          <w:b/>
          <w:bCs/>
          <w:smallCaps/>
        </w:rPr>
        <w:t>Academic Appointments</w:t>
      </w:r>
    </w:p>
    <w:p w14:paraId="6251702D" w14:textId="1C580929" w:rsidR="00225110" w:rsidRDefault="00225110" w:rsidP="00F60EB2">
      <w:pPr>
        <w:spacing w:after="60"/>
        <w:ind w:left="288"/>
        <w:rPr>
          <w:rFonts w:ascii="Garamond" w:hAnsi="Garamond"/>
        </w:rPr>
      </w:pPr>
      <w:r>
        <w:rPr>
          <w:rFonts w:ascii="Garamond" w:hAnsi="Garamond"/>
        </w:rPr>
        <w:t>Assistant Professor of Philosophy and Political Economy, Tulane Universit</w:t>
      </w:r>
      <w:r w:rsidR="00EF381D">
        <w:rPr>
          <w:rFonts w:ascii="Garamond" w:hAnsi="Garamond"/>
        </w:rPr>
        <w:t xml:space="preserve">y </w:t>
      </w:r>
      <w:r>
        <w:rPr>
          <w:rFonts w:ascii="Garamond" w:hAnsi="Garamond"/>
        </w:rPr>
        <w:t>(2023-present)</w:t>
      </w:r>
    </w:p>
    <w:p w14:paraId="52970972" w14:textId="1D47B0AC" w:rsidR="003C7DB2" w:rsidRDefault="003C7DB2" w:rsidP="006D379D">
      <w:pPr>
        <w:spacing w:after="60"/>
        <w:ind w:left="288"/>
        <w:rPr>
          <w:rFonts w:ascii="Garamond" w:hAnsi="Garamond"/>
        </w:rPr>
      </w:pPr>
      <w:r>
        <w:rPr>
          <w:rFonts w:ascii="Garamond" w:hAnsi="Garamond"/>
        </w:rPr>
        <w:t>Teaching Assistant Professor</w:t>
      </w:r>
      <w:r w:rsidRPr="00A629D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Philosophy, Politics, and Economics Program, UNC Chapel Hill </w:t>
      </w:r>
      <w:r w:rsidRPr="00A629DB">
        <w:rPr>
          <w:rFonts w:ascii="Garamond" w:hAnsi="Garamond"/>
        </w:rPr>
        <w:t>(2021</w:t>
      </w:r>
      <w:r>
        <w:rPr>
          <w:rFonts w:ascii="Garamond" w:hAnsi="Garamond"/>
        </w:rPr>
        <w:t>-</w:t>
      </w:r>
      <w:r w:rsidR="00225110">
        <w:rPr>
          <w:rFonts w:ascii="Garamond" w:hAnsi="Garamond"/>
        </w:rPr>
        <w:t>23</w:t>
      </w:r>
      <w:r w:rsidRPr="00A629DB">
        <w:rPr>
          <w:rFonts w:ascii="Garamond" w:hAnsi="Garamond"/>
        </w:rPr>
        <w:t>)</w:t>
      </w:r>
    </w:p>
    <w:p w14:paraId="5734BF18" w14:textId="77777777" w:rsidR="003C7DB2" w:rsidRPr="00A629DB" w:rsidRDefault="003C7DB2" w:rsidP="003C7DB2">
      <w:pPr>
        <w:spacing w:after="60"/>
        <w:ind w:left="1008" w:hanging="720"/>
        <w:rPr>
          <w:rFonts w:ascii="Garamond" w:hAnsi="Garamond"/>
        </w:rPr>
      </w:pPr>
    </w:p>
    <w:p w14:paraId="6D07BC36" w14:textId="77777777" w:rsidR="003C375D" w:rsidRPr="00A629DB" w:rsidRDefault="003C375D" w:rsidP="003C375D">
      <w:pPr>
        <w:pStyle w:val="CM14"/>
        <w:spacing w:after="60"/>
        <w:rPr>
          <w:rFonts w:ascii="Garamond" w:hAnsi="Garamond" w:cs="Georgia"/>
          <w:smallCaps/>
        </w:rPr>
      </w:pPr>
      <w:bookmarkStart w:id="1" w:name="_Hlk87297707"/>
      <w:r w:rsidRPr="00A629DB">
        <w:rPr>
          <w:rFonts w:ascii="Garamond" w:hAnsi="Garamond" w:cs="Georgia"/>
          <w:b/>
          <w:bCs/>
          <w:smallCaps/>
        </w:rPr>
        <w:t>Education</w:t>
      </w:r>
    </w:p>
    <w:p w14:paraId="0664B576" w14:textId="5A32CD7E" w:rsidR="000A52DB" w:rsidRDefault="003C375D" w:rsidP="003B315E">
      <w:pPr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Ph.D. Philosophy, University of Arizona (</w:t>
      </w:r>
      <w:r w:rsidR="00BD3BAF" w:rsidRPr="00A629DB">
        <w:rPr>
          <w:rFonts w:ascii="Garamond" w:hAnsi="Garamond"/>
        </w:rPr>
        <w:t>2021</w:t>
      </w:r>
      <w:bookmarkEnd w:id="1"/>
      <w:r w:rsidR="00B63896">
        <w:rPr>
          <w:rFonts w:ascii="Garamond" w:hAnsi="Garamond"/>
        </w:rPr>
        <w:t>)</w:t>
      </w:r>
      <w:r w:rsidR="00894EA7">
        <w:rPr>
          <w:rFonts w:ascii="Garamond" w:hAnsi="Garamond"/>
        </w:rPr>
        <w:t xml:space="preserve">, Dissertation: </w:t>
      </w:r>
      <w:r w:rsidR="00BD3BAF" w:rsidRPr="00894EA7">
        <w:rPr>
          <w:rFonts w:ascii="Garamond" w:hAnsi="Garamond"/>
          <w:i/>
        </w:rPr>
        <w:t>Living Without Normativity</w:t>
      </w:r>
      <w:r w:rsidR="00894EA7" w:rsidRPr="00894EA7">
        <w:rPr>
          <w:rFonts w:ascii="Garamond" w:hAnsi="Garamond"/>
          <w:iCs/>
        </w:rPr>
        <w:t>,</w:t>
      </w:r>
      <w:r w:rsidR="00894EA7">
        <w:rPr>
          <w:rFonts w:ascii="Garamond" w:hAnsi="Garamond"/>
          <w:iCs/>
        </w:rPr>
        <w:t xml:space="preserve"> Committee: </w:t>
      </w:r>
      <w:r w:rsidR="00BD3BAF" w:rsidRPr="00894EA7">
        <w:rPr>
          <w:rFonts w:ascii="Garamond" w:hAnsi="Garamond"/>
          <w:iCs/>
        </w:rPr>
        <w:t>Mark Timmons</w:t>
      </w:r>
      <w:r w:rsidRPr="00894EA7">
        <w:rPr>
          <w:rFonts w:ascii="Garamond" w:hAnsi="Garamond"/>
          <w:iCs/>
        </w:rPr>
        <w:t xml:space="preserve"> </w:t>
      </w:r>
      <w:r w:rsidR="0028100D" w:rsidRPr="00894EA7">
        <w:rPr>
          <w:rFonts w:ascii="Garamond" w:hAnsi="Garamond"/>
          <w:iCs/>
        </w:rPr>
        <w:t xml:space="preserve">and </w:t>
      </w:r>
      <w:r w:rsidR="00BD3BAF" w:rsidRPr="00894EA7">
        <w:rPr>
          <w:rFonts w:ascii="Garamond" w:hAnsi="Garamond"/>
          <w:iCs/>
        </w:rPr>
        <w:t>Terry Horgan (co-chair</w:t>
      </w:r>
      <w:r w:rsidR="0028100D" w:rsidRPr="00894EA7">
        <w:rPr>
          <w:rFonts w:ascii="Garamond" w:hAnsi="Garamond"/>
          <w:iCs/>
        </w:rPr>
        <w:t>s</w:t>
      </w:r>
      <w:r w:rsidR="00BD3BAF" w:rsidRPr="00894EA7">
        <w:rPr>
          <w:rFonts w:ascii="Garamond" w:hAnsi="Garamond"/>
          <w:iCs/>
        </w:rPr>
        <w:t>),</w:t>
      </w:r>
      <w:r w:rsidRPr="00894EA7">
        <w:rPr>
          <w:rFonts w:ascii="Garamond" w:hAnsi="Garamond"/>
          <w:iCs/>
        </w:rPr>
        <w:t xml:space="preserve"> </w:t>
      </w:r>
      <w:r w:rsidR="00240B90" w:rsidRPr="00894EA7">
        <w:rPr>
          <w:rFonts w:ascii="Garamond" w:hAnsi="Garamond"/>
          <w:iCs/>
        </w:rPr>
        <w:t>David Schmidtz</w:t>
      </w:r>
    </w:p>
    <w:p w14:paraId="01365820" w14:textId="3CB090A6" w:rsidR="00BD3BAF" w:rsidRPr="00A629DB" w:rsidRDefault="00BD3BAF" w:rsidP="003B315E">
      <w:pPr>
        <w:tabs>
          <w:tab w:val="left" w:pos="720"/>
          <w:tab w:val="left" w:pos="1440"/>
          <w:tab w:val="left" w:pos="2160"/>
          <w:tab w:val="left" w:pos="2880"/>
        </w:tabs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Graduate Coursework in Philosophy, </w:t>
      </w:r>
      <w:r w:rsidR="00F24C18">
        <w:rPr>
          <w:rFonts w:ascii="Garamond" w:hAnsi="Garamond"/>
        </w:rPr>
        <w:t>Hamburg University</w:t>
      </w:r>
      <w:r w:rsidRPr="00A629DB">
        <w:rPr>
          <w:rFonts w:ascii="Garamond" w:hAnsi="Garamond"/>
        </w:rPr>
        <w:t xml:space="preserve"> (2012</w:t>
      </w:r>
      <w:r w:rsidR="00665CA6" w:rsidRPr="00A629DB">
        <w:rPr>
          <w:rFonts w:ascii="Garamond" w:hAnsi="Garamond"/>
        </w:rPr>
        <w:t>-20</w:t>
      </w:r>
      <w:r w:rsidRPr="00A629DB">
        <w:rPr>
          <w:rFonts w:ascii="Garamond" w:hAnsi="Garamond"/>
        </w:rPr>
        <w:t>13)</w:t>
      </w:r>
    </w:p>
    <w:p w14:paraId="79D47B90" w14:textId="6F607BFC" w:rsidR="00BD3BAF" w:rsidRPr="00A629DB" w:rsidRDefault="003C375D" w:rsidP="003B315E">
      <w:pPr>
        <w:tabs>
          <w:tab w:val="left" w:pos="720"/>
          <w:tab w:val="left" w:pos="1440"/>
          <w:tab w:val="left" w:pos="2160"/>
          <w:tab w:val="left" w:pos="2880"/>
        </w:tabs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B.A., </w:t>
      </w:r>
      <w:r w:rsidR="00BD3BAF" w:rsidRPr="00A629DB">
        <w:rPr>
          <w:rFonts w:ascii="Garamond" w:hAnsi="Garamond"/>
        </w:rPr>
        <w:t>Political Science</w:t>
      </w:r>
      <w:r w:rsidRPr="00A629DB">
        <w:rPr>
          <w:rFonts w:ascii="Garamond" w:hAnsi="Garamond"/>
        </w:rPr>
        <w:t>,</w:t>
      </w:r>
      <w:r w:rsidR="00BD3BAF" w:rsidRPr="00A629DB">
        <w:rPr>
          <w:rFonts w:ascii="Garamond" w:hAnsi="Garamond"/>
        </w:rPr>
        <w:t xml:space="preserve"> University of Regensburg</w:t>
      </w:r>
      <w:r w:rsidRPr="00A629DB">
        <w:rPr>
          <w:rFonts w:ascii="Garamond" w:hAnsi="Garamond"/>
        </w:rPr>
        <w:t xml:space="preserve"> (</w:t>
      </w:r>
      <w:r w:rsidR="00BD3BAF" w:rsidRPr="00A629DB">
        <w:rPr>
          <w:rFonts w:ascii="Garamond" w:hAnsi="Garamond"/>
        </w:rPr>
        <w:t>2012</w:t>
      </w:r>
      <w:r w:rsidRPr="00A629DB">
        <w:rPr>
          <w:rFonts w:ascii="Garamond" w:hAnsi="Garamond"/>
        </w:rPr>
        <w:t>)</w:t>
      </w:r>
    </w:p>
    <w:p w14:paraId="389E16A1" w14:textId="0966BB43" w:rsidR="00665CA6" w:rsidRDefault="00665CA6" w:rsidP="00665CA6">
      <w:pPr>
        <w:spacing w:after="60"/>
        <w:rPr>
          <w:rFonts w:ascii="Garamond" w:hAnsi="Garamond"/>
        </w:rPr>
      </w:pPr>
    </w:p>
    <w:p w14:paraId="7BCF365F" w14:textId="77777777" w:rsidR="0028100D" w:rsidRPr="00A629DB" w:rsidRDefault="0028100D" w:rsidP="0028100D">
      <w:pPr>
        <w:jc w:val="both"/>
        <w:rPr>
          <w:rFonts w:ascii="Garamond" w:hAnsi="Garamond"/>
          <w:b/>
          <w:bCs/>
          <w:smallCaps/>
        </w:rPr>
      </w:pPr>
      <w:r w:rsidRPr="00A629DB">
        <w:rPr>
          <w:rFonts w:ascii="Garamond" w:hAnsi="Garamond"/>
          <w:b/>
          <w:bCs/>
          <w:smallCaps/>
        </w:rPr>
        <w:t>Publications</w:t>
      </w:r>
    </w:p>
    <w:p w14:paraId="68A86EC7" w14:textId="7869E1F6" w:rsidR="007E7A5A" w:rsidRPr="007E7A5A" w:rsidRDefault="007E7A5A" w:rsidP="003B315E">
      <w:pPr>
        <w:pStyle w:val="CM15"/>
        <w:spacing w:after="20"/>
        <w:ind w:left="720" w:hanging="432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“The Inefficacy Objection and New Ethical Veganism,” </w:t>
      </w:r>
      <w:r>
        <w:rPr>
          <w:rFonts w:ascii="Garamond" w:hAnsi="Garamond" w:cs="Georgia"/>
          <w:i/>
          <w:iCs/>
        </w:rPr>
        <w:t xml:space="preserve">Journal of Social Philosophy </w:t>
      </w:r>
      <w:r>
        <w:rPr>
          <w:rFonts w:ascii="Garamond" w:hAnsi="Garamond" w:cs="Georgia"/>
        </w:rPr>
        <w:t>(</w:t>
      </w:r>
      <w:r w:rsidR="00EF381D">
        <w:rPr>
          <w:rFonts w:ascii="Garamond" w:hAnsi="Garamond" w:cs="Georgia"/>
        </w:rPr>
        <w:t>2023</w:t>
      </w:r>
      <w:r>
        <w:rPr>
          <w:rFonts w:ascii="Garamond" w:hAnsi="Garamond" w:cs="Georgia"/>
        </w:rPr>
        <w:t>)</w:t>
      </w:r>
    </w:p>
    <w:p w14:paraId="2E6868EA" w14:textId="230096DD" w:rsidR="00BC2528" w:rsidRPr="00BC2528" w:rsidRDefault="00BC2528" w:rsidP="003B315E">
      <w:pPr>
        <w:pStyle w:val="CM15"/>
        <w:spacing w:after="20"/>
        <w:ind w:left="720" w:hanging="432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“The Paradox of Rape in Horror Movies,” </w:t>
      </w:r>
      <w:r>
        <w:rPr>
          <w:rFonts w:ascii="Garamond" w:hAnsi="Garamond" w:cs="Georgia"/>
          <w:i/>
          <w:iCs/>
        </w:rPr>
        <w:t>British Journal of Aesthetics</w:t>
      </w:r>
      <w:r>
        <w:rPr>
          <w:rFonts w:ascii="Garamond" w:hAnsi="Garamond" w:cs="Georgia"/>
        </w:rPr>
        <w:t xml:space="preserve"> </w:t>
      </w:r>
      <w:r w:rsidR="00B63896">
        <w:rPr>
          <w:rFonts w:ascii="Garamond" w:hAnsi="Garamond" w:cs="Georgia"/>
        </w:rPr>
        <w:t xml:space="preserve">62 </w:t>
      </w:r>
      <w:r>
        <w:rPr>
          <w:rFonts w:ascii="Garamond" w:hAnsi="Garamond" w:cs="Georgia"/>
        </w:rPr>
        <w:t>(</w:t>
      </w:r>
      <w:r w:rsidR="003E37BF">
        <w:rPr>
          <w:rFonts w:ascii="Garamond" w:hAnsi="Garamond" w:cs="Georgia"/>
        </w:rPr>
        <w:t>2022</w:t>
      </w:r>
      <w:r w:rsidR="00B63896">
        <w:rPr>
          <w:rFonts w:ascii="Garamond" w:hAnsi="Garamond" w:cs="Georgia"/>
        </w:rPr>
        <w:t>): 671-86</w:t>
      </w:r>
    </w:p>
    <w:p w14:paraId="6FB96E33" w14:textId="279D0F7A" w:rsidR="00BC2528" w:rsidRDefault="00BC2528" w:rsidP="003B315E">
      <w:pPr>
        <w:pStyle w:val="CM15"/>
        <w:spacing w:after="20"/>
        <w:ind w:left="720" w:hanging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“Species Egalitarianism and Respect for Nature</w:t>
      </w:r>
      <w:r>
        <w:rPr>
          <w:rFonts w:ascii="Garamond" w:hAnsi="Garamond" w:cs="Georgia"/>
        </w:rPr>
        <w:t>: Of Mice and Carrots</w:t>
      </w:r>
      <w:r w:rsidRPr="00A629DB">
        <w:rPr>
          <w:rFonts w:ascii="Garamond" w:hAnsi="Garamond" w:cs="Georgia"/>
        </w:rPr>
        <w:t xml:space="preserve">,” in Oliver Sensen and Richard Dean (Eds.), </w:t>
      </w:r>
      <w:r w:rsidRPr="00A629DB">
        <w:rPr>
          <w:rFonts w:ascii="Garamond" w:hAnsi="Garamond" w:cs="Georgia"/>
          <w:i/>
          <w:iCs/>
        </w:rPr>
        <w:t>Respect</w:t>
      </w:r>
      <w:r>
        <w:rPr>
          <w:rFonts w:ascii="Garamond" w:hAnsi="Garamond" w:cs="Georgia"/>
          <w:i/>
          <w:iCs/>
        </w:rPr>
        <w:t>: Philosophical Essays</w:t>
      </w:r>
      <w:r w:rsidR="003E37BF">
        <w:rPr>
          <w:rFonts w:ascii="Garamond" w:hAnsi="Garamond" w:cs="Georgia"/>
          <w:i/>
          <w:iCs/>
        </w:rPr>
        <w:t xml:space="preserve"> </w:t>
      </w:r>
      <w:r w:rsidR="003E37BF">
        <w:rPr>
          <w:rFonts w:ascii="Garamond" w:hAnsi="Garamond" w:cs="Georgia"/>
        </w:rPr>
        <w:t>(289-301)</w:t>
      </w:r>
      <w:r w:rsidRPr="00A629DB">
        <w:rPr>
          <w:rFonts w:ascii="Garamond" w:hAnsi="Garamond" w:cs="Georgia"/>
        </w:rPr>
        <w:t>. Oxford University Press (</w:t>
      </w:r>
      <w:r>
        <w:rPr>
          <w:rFonts w:ascii="Garamond" w:hAnsi="Garamond" w:cs="Georgia"/>
        </w:rPr>
        <w:t>2021</w:t>
      </w:r>
      <w:r w:rsidRPr="00A629DB">
        <w:rPr>
          <w:rFonts w:ascii="Garamond" w:hAnsi="Garamond" w:cs="Georgia"/>
        </w:rPr>
        <w:t>)</w:t>
      </w:r>
    </w:p>
    <w:p w14:paraId="5765CE93" w14:textId="397A8EAD" w:rsidR="0028100D" w:rsidRPr="00A629DB" w:rsidRDefault="0028100D" w:rsidP="003B315E">
      <w:pPr>
        <w:pStyle w:val="CM12"/>
        <w:spacing w:after="20"/>
        <w:ind w:left="720" w:hanging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 xml:space="preserve">“Error Theory and Abolitionist Ethics,” </w:t>
      </w:r>
      <w:r w:rsidRPr="00A629DB">
        <w:rPr>
          <w:rFonts w:ascii="Garamond" w:hAnsi="Garamond" w:cs="Georgia"/>
          <w:i/>
          <w:iCs/>
        </w:rPr>
        <w:t>The Southern Journal of Philosophy</w:t>
      </w:r>
      <w:r w:rsidRPr="00A629DB">
        <w:rPr>
          <w:rFonts w:ascii="Garamond" w:hAnsi="Garamond" w:cs="Georgia"/>
        </w:rPr>
        <w:t xml:space="preserve"> </w:t>
      </w:r>
      <w:r w:rsidR="00FA5771">
        <w:rPr>
          <w:rFonts w:ascii="Garamond" w:hAnsi="Garamond" w:cs="Georgia"/>
        </w:rPr>
        <w:t>58 (2020): 431-55</w:t>
      </w:r>
    </w:p>
    <w:p w14:paraId="73A63796" w14:textId="77777777" w:rsidR="005E37F2" w:rsidRPr="00A629DB" w:rsidRDefault="005E37F2" w:rsidP="00665CA6">
      <w:pPr>
        <w:spacing w:after="60"/>
        <w:rPr>
          <w:rFonts w:ascii="Garamond" w:hAnsi="Garamond"/>
        </w:rPr>
      </w:pPr>
    </w:p>
    <w:p w14:paraId="22B07719" w14:textId="77777777" w:rsidR="003C375D" w:rsidRPr="00A629DB" w:rsidRDefault="003C375D" w:rsidP="003C375D">
      <w:pPr>
        <w:pStyle w:val="Default"/>
        <w:jc w:val="both"/>
        <w:rPr>
          <w:rFonts w:ascii="Garamond" w:hAnsi="Garamond"/>
          <w:b/>
          <w:bCs/>
          <w:smallCaps/>
          <w:color w:val="auto"/>
        </w:rPr>
      </w:pPr>
      <w:r w:rsidRPr="00A629DB">
        <w:rPr>
          <w:rFonts w:ascii="Garamond" w:hAnsi="Garamond"/>
          <w:b/>
          <w:bCs/>
          <w:smallCaps/>
          <w:color w:val="auto"/>
        </w:rPr>
        <w:t>Fellowships and Awards</w:t>
      </w:r>
    </w:p>
    <w:p w14:paraId="2CF2A6B1" w14:textId="77777777" w:rsidR="00F84367" w:rsidRPr="00A629DB" w:rsidRDefault="00F84367" w:rsidP="003B315E">
      <w:pPr>
        <w:pStyle w:val="Default"/>
        <w:spacing w:after="20"/>
        <w:ind w:left="720" w:hanging="432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Graduate Research Assistantship, Center for the Philosophy of Freedom (2015-2021)</w:t>
      </w:r>
    </w:p>
    <w:p w14:paraId="3789CD34" w14:textId="2C22A523" w:rsidR="001365E1" w:rsidRDefault="001365E1" w:rsidP="003B315E">
      <w:pPr>
        <w:pStyle w:val="Default"/>
        <w:spacing w:after="20"/>
        <w:ind w:left="720" w:hanging="432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Hayek Fund Travel Award by the Institute for Humane Studies (2017, 2017, 2016)</w:t>
      </w:r>
    </w:p>
    <w:p w14:paraId="4825E969" w14:textId="02715455" w:rsidR="00A50427" w:rsidRDefault="00A50427" w:rsidP="003B315E">
      <w:pPr>
        <w:pStyle w:val="Default"/>
        <w:spacing w:after="20"/>
        <w:ind w:left="720" w:hanging="432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Travel Grant by the Graduate and Professional Student Council, University of Arizona (2017, 2016)</w:t>
      </w:r>
    </w:p>
    <w:p w14:paraId="73F1AB97" w14:textId="1DDCB7F4" w:rsidR="00F84367" w:rsidRDefault="00F84367" w:rsidP="003B315E">
      <w:pPr>
        <w:pStyle w:val="Default"/>
        <w:spacing w:after="20"/>
        <w:ind w:left="720" w:hanging="432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Julia Annas Graduate Teaching Assistant Award (2016)</w:t>
      </w:r>
    </w:p>
    <w:p w14:paraId="09A8D4A6" w14:textId="2BDCC483" w:rsidR="00F84367" w:rsidRDefault="00F84367" w:rsidP="003B315E">
      <w:pPr>
        <w:pStyle w:val="Default"/>
        <w:spacing w:after="20"/>
        <w:ind w:left="720" w:hanging="432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Bernard Marcus Scholarship, Institute for Humane Studies (2015-2016)</w:t>
      </w:r>
    </w:p>
    <w:p w14:paraId="48A52339" w14:textId="77777777" w:rsidR="0018068F" w:rsidRDefault="0018068F" w:rsidP="003C375D">
      <w:pPr>
        <w:pStyle w:val="CM5"/>
        <w:spacing w:after="60" w:line="240" w:lineRule="auto"/>
        <w:rPr>
          <w:rFonts w:ascii="Garamond" w:hAnsi="Garamond" w:cs="Georgia"/>
          <w:b/>
          <w:bCs/>
          <w:smallCaps/>
        </w:rPr>
      </w:pPr>
    </w:p>
    <w:p w14:paraId="3226C298" w14:textId="3E7FD1EC" w:rsidR="003C375D" w:rsidRPr="00A629DB" w:rsidRDefault="003C375D" w:rsidP="003C375D">
      <w:pPr>
        <w:pStyle w:val="CM5"/>
        <w:spacing w:after="60" w:line="240" w:lineRule="auto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Selected Presentations</w:t>
      </w:r>
    </w:p>
    <w:p w14:paraId="3765DEF3" w14:textId="05521E35" w:rsidR="00C93500" w:rsidRPr="00C93500" w:rsidRDefault="00C93500" w:rsidP="00695F5F">
      <w:pPr>
        <w:pStyle w:val="CM16"/>
        <w:spacing w:after="20"/>
        <w:ind w:left="288"/>
        <w:rPr>
          <w:rFonts w:ascii="Garamond" w:hAnsi="Garamond" w:cs="Georgia"/>
        </w:rPr>
      </w:pPr>
      <w:r w:rsidRPr="00C93500">
        <w:rPr>
          <w:rFonts w:ascii="Garamond" w:hAnsi="Garamond" w:cs="Georgia"/>
        </w:rPr>
        <w:t>PPE Society Annual Meeting, New Orleans, LA, 2023</w:t>
      </w:r>
    </w:p>
    <w:p w14:paraId="326090F1" w14:textId="1BFD781F" w:rsidR="00C93500" w:rsidRPr="00C93500" w:rsidRDefault="00C93500" w:rsidP="00C93500">
      <w:pPr>
        <w:pStyle w:val="Default"/>
        <w:rPr>
          <w:rFonts w:ascii="Garamond" w:hAnsi="Garamond"/>
        </w:rPr>
      </w:pPr>
      <w:r w:rsidRPr="00C93500">
        <w:rPr>
          <w:rFonts w:ascii="Garamond" w:hAnsi="Garamond"/>
        </w:rPr>
        <w:tab/>
        <w:t>“A Bi</w:t>
      </w:r>
      <w:r>
        <w:rPr>
          <w:rFonts w:ascii="Garamond" w:hAnsi="Garamond"/>
        </w:rPr>
        <w:t>nomial Model of Vegan Consumer Choice”</w:t>
      </w:r>
    </w:p>
    <w:p w14:paraId="7C96A9A2" w14:textId="7755F35B" w:rsidR="007075C4" w:rsidRDefault="007075C4" w:rsidP="00695F5F">
      <w:pPr>
        <w:pStyle w:val="CM16"/>
        <w:spacing w:after="20"/>
        <w:ind w:left="288"/>
        <w:rPr>
          <w:rFonts w:ascii="Garamond" w:hAnsi="Garamond" w:cs="Georgia"/>
        </w:rPr>
      </w:pPr>
      <w:r>
        <w:rPr>
          <w:rFonts w:ascii="Garamond" w:hAnsi="Garamond" w:cs="Georgia"/>
        </w:rPr>
        <w:t>British Society for Ethical Theory Annual Conference, Online, 2022</w:t>
      </w:r>
    </w:p>
    <w:p w14:paraId="0C6A3077" w14:textId="4D2E198A" w:rsidR="007075C4" w:rsidRDefault="0006427E" w:rsidP="00695F5F">
      <w:pPr>
        <w:pStyle w:val="CM16"/>
        <w:spacing w:after="20"/>
        <w:ind w:firstLine="720"/>
        <w:rPr>
          <w:rFonts w:ascii="Garamond" w:hAnsi="Garamond" w:cs="Georgia"/>
        </w:rPr>
      </w:pPr>
      <w:r>
        <w:rPr>
          <w:rFonts w:ascii="Garamond" w:hAnsi="Garamond" w:cs="Georgia"/>
        </w:rPr>
        <w:t>“Nonnaturalism, Normativity, and Metaphors for the Ineffable”</w:t>
      </w:r>
    </w:p>
    <w:p w14:paraId="40958E81" w14:textId="486D18F7" w:rsidR="007075C4" w:rsidRDefault="007075C4" w:rsidP="00695F5F">
      <w:pPr>
        <w:spacing w:after="20"/>
        <w:ind w:firstLine="288"/>
        <w:rPr>
          <w:rFonts w:ascii="Garamond" w:hAnsi="Garamond"/>
        </w:rPr>
      </w:pPr>
      <w:r>
        <w:rPr>
          <w:rFonts w:ascii="Garamond" w:hAnsi="Garamond"/>
        </w:rPr>
        <w:t>PPE Society Annual Meeting, New Orleans, LA, 2022</w:t>
      </w:r>
    </w:p>
    <w:p w14:paraId="50EB4275" w14:textId="3C5C6B85" w:rsidR="0018068F" w:rsidRDefault="0018068F" w:rsidP="00695F5F">
      <w:pPr>
        <w:spacing w:after="20"/>
        <w:ind w:left="288" w:firstLine="432"/>
        <w:rPr>
          <w:rFonts w:ascii="Garamond" w:hAnsi="Garamond"/>
        </w:rPr>
      </w:pPr>
      <w:r w:rsidRPr="0018068F">
        <w:rPr>
          <w:rFonts w:ascii="Garamond" w:hAnsi="Garamond"/>
        </w:rPr>
        <w:lastRenderedPageBreak/>
        <w:t>“The Logic of the Larder, Population Ethics, and the Spay and Neuter Movement</w:t>
      </w:r>
      <w:r>
        <w:rPr>
          <w:rFonts w:ascii="Garamond" w:hAnsi="Garamond"/>
        </w:rPr>
        <w:t>”</w:t>
      </w:r>
    </w:p>
    <w:p w14:paraId="609FCF3D" w14:textId="1DDC2C86" w:rsidR="008321DB" w:rsidRDefault="008321DB" w:rsidP="00695F5F">
      <w:pPr>
        <w:pStyle w:val="CM16"/>
        <w:spacing w:after="20"/>
        <w:ind w:left="1008" w:hanging="720"/>
        <w:rPr>
          <w:rFonts w:ascii="Garamond" w:hAnsi="Garamond" w:cs="Georgia"/>
        </w:rPr>
      </w:pPr>
      <w:r w:rsidRPr="00560936">
        <w:rPr>
          <w:rFonts w:ascii="Garamond" w:hAnsi="Garamond" w:cs="Georgia"/>
        </w:rPr>
        <w:t xml:space="preserve">Great Lakes Philosophy Conference, </w:t>
      </w:r>
      <w:r w:rsidR="00560936">
        <w:rPr>
          <w:rFonts w:ascii="Garamond" w:hAnsi="Garamond" w:cs="Georgia"/>
        </w:rPr>
        <w:t>Online</w:t>
      </w:r>
      <w:r w:rsidRPr="00560936">
        <w:rPr>
          <w:rFonts w:ascii="Garamond" w:hAnsi="Garamond" w:cs="Georgia"/>
        </w:rPr>
        <w:t>, 2021</w:t>
      </w:r>
    </w:p>
    <w:p w14:paraId="22A4C548" w14:textId="703129E3" w:rsidR="002A2D69" w:rsidRPr="002A2D69" w:rsidRDefault="002A2D69" w:rsidP="00695F5F">
      <w:pPr>
        <w:pStyle w:val="CM16"/>
        <w:spacing w:after="20"/>
        <w:ind w:left="1440" w:hanging="720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“Ethical Veganism? </w:t>
      </w:r>
      <w:proofErr w:type="gramStart"/>
      <w:r>
        <w:rPr>
          <w:rFonts w:ascii="Garamond" w:hAnsi="Garamond" w:cs="Georgia"/>
        </w:rPr>
        <w:t>Oh</w:t>
      </w:r>
      <w:proofErr w:type="gramEnd"/>
      <w:r>
        <w:rPr>
          <w:rFonts w:ascii="Garamond" w:hAnsi="Garamond" w:cs="Georgia"/>
        </w:rPr>
        <w:t xml:space="preserve"> My Goodness!”</w:t>
      </w:r>
    </w:p>
    <w:p w14:paraId="6C69EF54" w14:textId="2920D9C9" w:rsidR="00560936" w:rsidRDefault="00560936" w:rsidP="00695F5F">
      <w:pPr>
        <w:pStyle w:val="Default"/>
        <w:spacing w:after="20"/>
        <w:ind w:left="288"/>
        <w:rPr>
          <w:rFonts w:ascii="Garamond" w:hAnsi="Garamond"/>
        </w:rPr>
      </w:pPr>
      <w:r w:rsidRPr="00560936">
        <w:rPr>
          <w:rFonts w:ascii="Garamond" w:hAnsi="Garamond"/>
        </w:rPr>
        <w:t>Soc</w:t>
      </w:r>
      <w:r>
        <w:rPr>
          <w:rFonts w:ascii="Garamond" w:hAnsi="Garamond"/>
        </w:rPr>
        <w:t>iety for Applied Philosophy Annual Conference, Online, 2021</w:t>
      </w:r>
    </w:p>
    <w:p w14:paraId="6C4FB248" w14:textId="798B8C82" w:rsidR="002A2D69" w:rsidRPr="002A2D69" w:rsidRDefault="002A2D69" w:rsidP="00695F5F">
      <w:pPr>
        <w:pStyle w:val="CM16"/>
        <w:spacing w:after="20"/>
        <w:ind w:left="1440" w:hanging="720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“Ethical Veganism? </w:t>
      </w:r>
      <w:proofErr w:type="gramStart"/>
      <w:r>
        <w:rPr>
          <w:rFonts w:ascii="Garamond" w:hAnsi="Garamond" w:cs="Georgia"/>
        </w:rPr>
        <w:t>Oh</w:t>
      </w:r>
      <w:proofErr w:type="gramEnd"/>
      <w:r>
        <w:rPr>
          <w:rFonts w:ascii="Garamond" w:hAnsi="Garamond" w:cs="Georgia"/>
        </w:rPr>
        <w:t xml:space="preserve"> My Goodness!”</w:t>
      </w:r>
    </w:p>
    <w:p w14:paraId="32F23E29" w14:textId="799A58A0" w:rsidR="002A2D69" w:rsidRDefault="002A2D69" w:rsidP="00695F5F">
      <w:pPr>
        <w:pStyle w:val="CM16"/>
        <w:spacing w:after="20"/>
        <w:ind w:left="288"/>
        <w:rPr>
          <w:rFonts w:ascii="Garamond" w:hAnsi="Garamond" w:cs="Georgia"/>
        </w:rPr>
      </w:pPr>
      <w:r>
        <w:rPr>
          <w:rFonts w:ascii="Garamond" w:hAnsi="Garamond" w:cs="Georgia"/>
        </w:rPr>
        <w:t>A</w:t>
      </w:r>
      <w:r w:rsidR="00052847" w:rsidRPr="00A629DB">
        <w:rPr>
          <w:rFonts w:ascii="Garamond" w:hAnsi="Garamond" w:cs="Georgia"/>
        </w:rPr>
        <w:t xml:space="preserve">merican Philosophical Association Eastern Division Meating, </w:t>
      </w:r>
      <w:r w:rsidR="00544A25" w:rsidRPr="00A629DB">
        <w:rPr>
          <w:rFonts w:ascii="Garamond" w:hAnsi="Garamond" w:cs="Georgia"/>
        </w:rPr>
        <w:t>Savannah, GA</w:t>
      </w:r>
      <w:r w:rsidR="003C375D" w:rsidRPr="00A629DB">
        <w:rPr>
          <w:rFonts w:ascii="Garamond" w:hAnsi="Garamond" w:cs="Georgia"/>
        </w:rPr>
        <w:t xml:space="preserve">, </w:t>
      </w:r>
      <w:r w:rsidR="00544A25" w:rsidRPr="00A629DB">
        <w:rPr>
          <w:rFonts w:ascii="Garamond" w:hAnsi="Garamond" w:cs="Georgia"/>
        </w:rPr>
        <w:t>2018</w:t>
      </w:r>
    </w:p>
    <w:p w14:paraId="3146E6A4" w14:textId="348903EB" w:rsidR="002A2D69" w:rsidRPr="002A2D69" w:rsidRDefault="002A2D69" w:rsidP="00695F5F">
      <w:pPr>
        <w:pStyle w:val="CM16"/>
        <w:spacing w:after="20"/>
        <w:ind w:left="1440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“A (Partial) Possible Worlds Semantics for Reasons”</w:t>
      </w:r>
    </w:p>
    <w:p w14:paraId="7CF195F6" w14:textId="3E0A1D43" w:rsidR="006363C1" w:rsidRDefault="006363C1" w:rsidP="00695F5F">
      <w:pPr>
        <w:pStyle w:val="CM16"/>
        <w:spacing w:after="20"/>
        <w:ind w:firstLine="288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Canadian Philosophical Association Congress, Toronto, ON, 2017</w:t>
      </w:r>
    </w:p>
    <w:p w14:paraId="25115A73" w14:textId="7A29A126" w:rsidR="002A2D69" w:rsidRPr="002A2D69" w:rsidRDefault="002A2D69" w:rsidP="00695F5F">
      <w:pPr>
        <w:pStyle w:val="CM16"/>
        <w:spacing w:after="20"/>
        <w:ind w:left="1008" w:hanging="288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“First-Order Practical Philosophy for Error Theorists”</w:t>
      </w:r>
    </w:p>
    <w:p w14:paraId="315A16E4" w14:textId="12981358" w:rsidR="006363C1" w:rsidRDefault="00052847" w:rsidP="00695F5F">
      <w:pPr>
        <w:pStyle w:val="CM16"/>
        <w:spacing w:after="20"/>
        <w:ind w:firstLine="288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Rocky Mountain Ethics Congress,</w:t>
      </w:r>
      <w:r w:rsidR="00544A25" w:rsidRPr="00A629DB">
        <w:rPr>
          <w:rFonts w:ascii="Garamond" w:hAnsi="Garamond" w:cs="Georgia"/>
        </w:rPr>
        <w:t xml:space="preserve"> Boulder, CO, 2017</w:t>
      </w:r>
      <w:bookmarkStart w:id="2" w:name="_Hlk40870833"/>
    </w:p>
    <w:p w14:paraId="6F2AFAC0" w14:textId="77777777" w:rsidR="002A2D69" w:rsidRDefault="002A2D69" w:rsidP="00695F5F">
      <w:pPr>
        <w:pStyle w:val="CM16"/>
        <w:spacing w:after="20"/>
        <w:ind w:left="1008" w:hanging="288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“First-Order Practical Philosophy for Error Theorists”</w:t>
      </w:r>
      <w:r>
        <w:rPr>
          <w:rFonts w:ascii="Garamond" w:hAnsi="Garamond" w:cs="Georgia"/>
        </w:rPr>
        <w:t xml:space="preserve"> (Poster Session)</w:t>
      </w:r>
    </w:p>
    <w:p w14:paraId="038823FB" w14:textId="6E40DCF9" w:rsidR="00695F5F" w:rsidRPr="00695F5F" w:rsidRDefault="00607D48" w:rsidP="00695F5F">
      <w:pPr>
        <w:pStyle w:val="CM16"/>
        <w:spacing w:after="20"/>
        <w:ind w:left="1008" w:hanging="288"/>
        <w:rPr>
          <w:rFonts w:ascii="Garamond" w:hAnsi="Garamond"/>
        </w:rPr>
      </w:pPr>
      <w:r w:rsidRPr="00A629DB">
        <w:rPr>
          <w:rFonts w:ascii="Garamond" w:hAnsi="Garamond"/>
        </w:rPr>
        <w:t>Comment on Benjamin Matheson, “Faces of Responsibility Over Time”</w:t>
      </w:r>
    </w:p>
    <w:bookmarkEnd w:id="2"/>
    <w:p w14:paraId="284E87AF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7BE39B6B" w14:textId="77777777" w:rsidR="003C375D" w:rsidRPr="00A629DB" w:rsidRDefault="003C375D" w:rsidP="00923B54">
      <w:pPr>
        <w:pStyle w:val="Default"/>
        <w:keepNext/>
        <w:spacing w:after="60"/>
        <w:rPr>
          <w:rFonts w:ascii="Garamond" w:hAnsi="Garamond"/>
          <w:b/>
          <w:bCs/>
          <w:smallCaps/>
          <w:color w:val="auto"/>
        </w:rPr>
      </w:pPr>
      <w:r w:rsidRPr="00A629DB">
        <w:rPr>
          <w:rFonts w:ascii="Garamond" w:hAnsi="Garamond"/>
          <w:b/>
          <w:bCs/>
          <w:smallCaps/>
          <w:color w:val="auto"/>
        </w:rPr>
        <w:t>Teaching Experience</w:t>
      </w:r>
    </w:p>
    <w:p w14:paraId="76644FBA" w14:textId="16F55F2E" w:rsidR="00256127" w:rsidRPr="00256127" w:rsidRDefault="00256127" w:rsidP="003B315E">
      <w:pPr>
        <w:pStyle w:val="CM5"/>
        <w:spacing w:after="60" w:line="240" w:lineRule="auto"/>
        <w:ind w:left="288"/>
        <w:rPr>
          <w:rFonts w:ascii="Garamond" w:hAnsi="Garamond" w:cs="Georgia"/>
          <w:b/>
          <w:bCs/>
        </w:rPr>
      </w:pPr>
      <w:bookmarkStart w:id="3" w:name="_Hlk40871532"/>
      <w:r w:rsidRPr="00256127">
        <w:rPr>
          <w:rFonts w:ascii="Garamond" w:hAnsi="Garamond" w:cs="Georgia"/>
          <w:b/>
          <w:bCs/>
        </w:rPr>
        <w:t>Tulane University</w:t>
      </w:r>
    </w:p>
    <w:p w14:paraId="6A58BD6A" w14:textId="42CD987F" w:rsidR="00256127" w:rsidRPr="00256127" w:rsidRDefault="00256127" w:rsidP="00256127">
      <w:pPr>
        <w:pStyle w:val="Default"/>
        <w:rPr>
          <w:rFonts w:ascii="Garamond" w:hAnsi="Garamond"/>
          <w:b/>
          <w:bCs/>
          <w:i/>
          <w:iCs/>
        </w:rPr>
      </w:pPr>
      <w:r w:rsidRPr="00256127">
        <w:rPr>
          <w:rFonts w:ascii="Garamond" w:hAnsi="Garamond"/>
        </w:rPr>
        <w:tab/>
      </w:r>
      <w:r w:rsidRPr="00256127">
        <w:rPr>
          <w:rFonts w:ascii="Garamond" w:hAnsi="Garamond"/>
          <w:b/>
          <w:bCs/>
          <w:i/>
          <w:iCs/>
        </w:rPr>
        <w:t>Instructor</w:t>
      </w:r>
    </w:p>
    <w:p w14:paraId="7823905D" w14:textId="77538843" w:rsidR="00256127" w:rsidRPr="00256127" w:rsidRDefault="00256127" w:rsidP="00BD7B8D">
      <w:pPr>
        <w:pStyle w:val="CM5"/>
        <w:spacing w:line="240" w:lineRule="auto"/>
        <w:ind w:left="288"/>
        <w:rPr>
          <w:rFonts w:ascii="Garamond" w:hAnsi="Garamond" w:cs="Georgia"/>
        </w:rPr>
      </w:pPr>
      <w:r>
        <w:rPr>
          <w:rFonts w:ascii="Garamond" w:hAnsi="Garamond" w:cs="Georgia"/>
          <w:b/>
          <w:bCs/>
        </w:rPr>
        <w:tab/>
      </w:r>
      <w:r>
        <w:rPr>
          <w:rFonts w:ascii="Garamond" w:hAnsi="Garamond" w:cs="Georgia"/>
        </w:rPr>
        <w:t>Majors Seminar in Political Economy: Collective Action Problems, Spring 2024</w:t>
      </w:r>
    </w:p>
    <w:p w14:paraId="1D6B8147" w14:textId="48080E90" w:rsidR="00256127" w:rsidRPr="00256127" w:rsidRDefault="00256127" w:rsidP="00BD7B8D">
      <w:pPr>
        <w:pStyle w:val="CM5"/>
        <w:spacing w:line="240" w:lineRule="auto"/>
        <w:ind w:left="288" w:firstLine="432"/>
        <w:rPr>
          <w:rFonts w:ascii="Garamond" w:hAnsi="Garamond" w:cs="Georgia"/>
        </w:rPr>
      </w:pPr>
      <w:r>
        <w:rPr>
          <w:rFonts w:ascii="Garamond" w:hAnsi="Garamond" w:cs="Georgia"/>
        </w:rPr>
        <w:t>Gender and Justice, Spring 2024</w:t>
      </w:r>
    </w:p>
    <w:p w14:paraId="7D5531B5" w14:textId="1C41A534" w:rsidR="00256127" w:rsidRDefault="00256127" w:rsidP="00BD7B8D">
      <w:pPr>
        <w:pStyle w:val="CM5"/>
        <w:spacing w:line="240" w:lineRule="auto"/>
        <w:ind w:left="288" w:firstLine="432"/>
        <w:rPr>
          <w:rFonts w:ascii="Garamond" w:hAnsi="Garamond" w:cs="Georgia"/>
        </w:rPr>
      </w:pPr>
      <w:r>
        <w:rPr>
          <w:rFonts w:ascii="Garamond" w:hAnsi="Garamond" w:cs="Georgia"/>
        </w:rPr>
        <w:t>The Individual, Society, and State, Fall 2023</w:t>
      </w:r>
    </w:p>
    <w:p w14:paraId="325913E3" w14:textId="1E847E35" w:rsidR="00256127" w:rsidRPr="00256127" w:rsidRDefault="00256127" w:rsidP="00BD7B8D">
      <w:pPr>
        <w:pStyle w:val="Default"/>
        <w:rPr>
          <w:rFonts w:ascii="Garamond" w:hAnsi="Garamond"/>
        </w:rPr>
      </w:pPr>
      <w:r>
        <w:tab/>
      </w:r>
      <w:r>
        <w:rPr>
          <w:rFonts w:ascii="Garamond" w:hAnsi="Garamond"/>
        </w:rPr>
        <w:t>Contemporary Issues in Social Justice</w:t>
      </w:r>
      <w:r w:rsidR="005976EA">
        <w:rPr>
          <w:rFonts w:ascii="Garamond" w:hAnsi="Garamond"/>
        </w:rPr>
        <w:t xml:space="preserve"> (graduate seminar)</w:t>
      </w:r>
      <w:r>
        <w:rPr>
          <w:rFonts w:ascii="Garamond" w:hAnsi="Garamond"/>
        </w:rPr>
        <w:t>, Fall 2023</w:t>
      </w:r>
    </w:p>
    <w:p w14:paraId="26CFC1D6" w14:textId="77777777" w:rsidR="00256127" w:rsidRPr="00256127" w:rsidRDefault="00256127" w:rsidP="00256127">
      <w:pPr>
        <w:pStyle w:val="Default"/>
      </w:pPr>
    </w:p>
    <w:p w14:paraId="1BA0D3ED" w14:textId="01538D02" w:rsidR="0038077C" w:rsidRPr="00256127" w:rsidRDefault="0038077C" w:rsidP="003B315E">
      <w:pPr>
        <w:pStyle w:val="CM5"/>
        <w:spacing w:after="60" w:line="240" w:lineRule="auto"/>
        <w:ind w:left="288"/>
        <w:rPr>
          <w:rFonts w:ascii="Garamond" w:hAnsi="Garamond" w:cs="Georgia"/>
          <w:b/>
          <w:bCs/>
        </w:rPr>
      </w:pPr>
      <w:r w:rsidRPr="00256127">
        <w:rPr>
          <w:rFonts w:ascii="Garamond" w:hAnsi="Garamond" w:cs="Georgia"/>
          <w:b/>
          <w:bCs/>
        </w:rPr>
        <w:t>UNC Chapel Hill</w:t>
      </w:r>
    </w:p>
    <w:p w14:paraId="2810E26E" w14:textId="77777777" w:rsidR="0038077C" w:rsidRPr="00256127" w:rsidRDefault="0038077C" w:rsidP="003B315E">
      <w:pPr>
        <w:pStyle w:val="CM16"/>
        <w:spacing w:after="60"/>
        <w:ind w:firstLine="720"/>
        <w:rPr>
          <w:rFonts w:ascii="Garamond" w:hAnsi="Garamond" w:cs="Georgia"/>
        </w:rPr>
      </w:pPr>
      <w:r w:rsidRPr="00256127">
        <w:rPr>
          <w:rFonts w:ascii="Garamond" w:hAnsi="Garamond" w:cs="Georgia"/>
          <w:b/>
          <w:i/>
        </w:rPr>
        <w:t>Instructor</w:t>
      </w:r>
    </w:p>
    <w:p w14:paraId="2D44B3FB" w14:textId="4177AF64" w:rsidR="00155FFF" w:rsidRPr="00256127" w:rsidRDefault="00155FFF" w:rsidP="003B315E">
      <w:pPr>
        <w:pStyle w:val="CM16"/>
        <w:ind w:left="720"/>
        <w:rPr>
          <w:rFonts w:ascii="Garamond" w:hAnsi="Garamond" w:cs="Georgia"/>
        </w:rPr>
      </w:pPr>
      <w:r w:rsidRPr="00256127">
        <w:rPr>
          <w:rFonts w:ascii="Garamond" w:hAnsi="Garamond" w:cs="Georgia"/>
        </w:rPr>
        <w:t xml:space="preserve">Race, Racism, and Social Justice: </w:t>
      </w:r>
      <w:proofErr w:type="gramStart"/>
      <w:r w:rsidRPr="00256127">
        <w:rPr>
          <w:rFonts w:ascii="Garamond" w:hAnsi="Garamond" w:cs="Georgia"/>
        </w:rPr>
        <w:t>African-American</w:t>
      </w:r>
      <w:proofErr w:type="gramEnd"/>
      <w:r w:rsidRPr="00256127">
        <w:rPr>
          <w:rFonts w:ascii="Garamond" w:hAnsi="Garamond" w:cs="Georgia"/>
        </w:rPr>
        <w:t xml:space="preserve"> Political Philosophy, Spring 2023</w:t>
      </w:r>
    </w:p>
    <w:p w14:paraId="4647AA77" w14:textId="58576EDB" w:rsidR="00EA095E" w:rsidRDefault="00EA095E" w:rsidP="003B315E">
      <w:pPr>
        <w:pStyle w:val="CM16"/>
        <w:ind w:left="720"/>
        <w:rPr>
          <w:rFonts w:ascii="Garamond" w:hAnsi="Garamond" w:cs="Georgia"/>
        </w:rPr>
      </w:pPr>
      <w:r w:rsidRPr="00256127">
        <w:rPr>
          <w:rFonts w:ascii="Garamond" w:hAnsi="Garamond" w:cs="Georgia"/>
        </w:rPr>
        <w:t>Practical Ethics, Fall 2022</w:t>
      </w:r>
      <w:r w:rsidR="00155FFF">
        <w:rPr>
          <w:rFonts w:ascii="Garamond" w:hAnsi="Garamond" w:cs="Georgia"/>
        </w:rPr>
        <w:t>, Spring 2023</w:t>
      </w:r>
    </w:p>
    <w:p w14:paraId="2ACB5D98" w14:textId="0EAAB753" w:rsidR="0038077C" w:rsidRPr="00A629DB" w:rsidRDefault="0038077C" w:rsidP="003B315E">
      <w:pPr>
        <w:pStyle w:val="CM16"/>
        <w:ind w:left="720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Ethics and Economics, </w:t>
      </w:r>
      <w:r w:rsidR="00EA095E">
        <w:rPr>
          <w:rFonts w:ascii="Garamond" w:hAnsi="Garamond" w:cs="Georgia"/>
        </w:rPr>
        <w:t>Fall 2022, Spring 2022</w:t>
      </w:r>
    </w:p>
    <w:p w14:paraId="6877642C" w14:textId="690FF8D5" w:rsidR="0038077C" w:rsidRPr="0038077C" w:rsidRDefault="0038077C" w:rsidP="003B315E">
      <w:pPr>
        <w:pStyle w:val="CM16"/>
        <w:ind w:left="720"/>
        <w:rPr>
          <w:rFonts w:ascii="Garamond" w:hAnsi="Garamond" w:cs="Georgia"/>
        </w:rPr>
      </w:pPr>
      <w:r>
        <w:rPr>
          <w:rFonts w:ascii="Garamond" w:hAnsi="Garamond" w:cs="Georgia"/>
        </w:rPr>
        <w:t>Bioethics</w:t>
      </w:r>
      <w:r w:rsidRPr="00A629DB">
        <w:rPr>
          <w:rFonts w:ascii="Garamond" w:hAnsi="Garamond" w:cs="Georgia"/>
        </w:rPr>
        <w:t>, Spring 20</w:t>
      </w:r>
      <w:r>
        <w:rPr>
          <w:rFonts w:ascii="Garamond" w:hAnsi="Garamond" w:cs="Georgia"/>
        </w:rPr>
        <w:t>22</w:t>
      </w:r>
      <w:r w:rsidR="00EA095E">
        <w:rPr>
          <w:rFonts w:ascii="Garamond" w:hAnsi="Garamond" w:cs="Georgia"/>
        </w:rPr>
        <w:t xml:space="preserve">, </w:t>
      </w:r>
      <w:r w:rsidR="00EA095E" w:rsidRPr="00A629DB">
        <w:rPr>
          <w:rFonts w:ascii="Garamond" w:hAnsi="Garamond" w:cs="Georgia"/>
        </w:rPr>
        <w:t>Fall 2</w:t>
      </w:r>
      <w:r w:rsidR="00EA095E">
        <w:rPr>
          <w:rFonts w:ascii="Garamond" w:hAnsi="Garamond" w:cs="Georgia"/>
        </w:rPr>
        <w:t>021</w:t>
      </w:r>
      <w:r w:rsidR="00414840">
        <w:rPr>
          <w:rFonts w:ascii="Garamond" w:hAnsi="Garamond" w:cs="Georgia"/>
        </w:rPr>
        <w:t xml:space="preserve"> (two sections)</w:t>
      </w:r>
    </w:p>
    <w:p w14:paraId="7FBD8979" w14:textId="77777777" w:rsidR="0038077C" w:rsidRDefault="0038077C" w:rsidP="003C375D">
      <w:pPr>
        <w:pStyle w:val="CM5"/>
        <w:spacing w:after="60" w:line="240" w:lineRule="auto"/>
        <w:rPr>
          <w:rFonts w:ascii="Garamond" w:hAnsi="Garamond" w:cs="Georgia"/>
          <w:b/>
          <w:bCs/>
        </w:rPr>
      </w:pPr>
    </w:p>
    <w:p w14:paraId="65CE5BBE" w14:textId="44A534DF" w:rsidR="003C375D" w:rsidRPr="00A629DB" w:rsidRDefault="003C375D" w:rsidP="003B315E">
      <w:pPr>
        <w:pStyle w:val="CM5"/>
        <w:spacing w:after="60" w:line="240" w:lineRule="auto"/>
        <w:ind w:left="288"/>
        <w:rPr>
          <w:rFonts w:ascii="Garamond" w:hAnsi="Garamond" w:cs="Georgia"/>
        </w:rPr>
      </w:pPr>
      <w:r w:rsidRPr="00A629DB">
        <w:rPr>
          <w:rFonts w:ascii="Garamond" w:hAnsi="Garamond" w:cs="Georgia"/>
          <w:b/>
          <w:bCs/>
        </w:rPr>
        <w:t xml:space="preserve">University of Arizona </w:t>
      </w:r>
    </w:p>
    <w:p w14:paraId="38A27C3D" w14:textId="77777777" w:rsidR="003C375D" w:rsidRPr="00A629DB" w:rsidRDefault="003C375D" w:rsidP="003B315E">
      <w:pPr>
        <w:pStyle w:val="CM16"/>
        <w:spacing w:after="60"/>
        <w:ind w:left="720"/>
        <w:rPr>
          <w:rFonts w:ascii="Garamond" w:hAnsi="Garamond" w:cs="Georgia"/>
        </w:rPr>
      </w:pPr>
      <w:bookmarkStart w:id="4" w:name="_Hlk40871390"/>
      <w:r w:rsidRPr="00A629DB">
        <w:rPr>
          <w:rFonts w:ascii="Garamond" w:hAnsi="Garamond" w:cs="Georgia"/>
          <w:b/>
          <w:i/>
        </w:rPr>
        <w:t>Instructor</w:t>
      </w:r>
    </w:p>
    <w:p w14:paraId="4C84FF6F" w14:textId="21D53C0A" w:rsidR="003C375D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Critical Thinking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Fall 2019</w:t>
      </w:r>
      <w:r w:rsidR="00665CA6" w:rsidRPr="00A629DB">
        <w:rPr>
          <w:rFonts w:ascii="Garamond" w:hAnsi="Garamond" w:cs="Georgia"/>
        </w:rPr>
        <w:t xml:space="preserve"> (online)</w:t>
      </w:r>
    </w:p>
    <w:p w14:paraId="08B52590" w14:textId="0EBFD229" w:rsidR="00507804" w:rsidRPr="00A629DB" w:rsidRDefault="00507804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Feminist Philosophy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EA095E" w:rsidRPr="00A629DB">
        <w:rPr>
          <w:rFonts w:ascii="Garamond" w:hAnsi="Garamond" w:cs="Georgia"/>
        </w:rPr>
        <w:t>Spring 2019</w:t>
      </w:r>
      <w:r w:rsidR="00EA095E">
        <w:rPr>
          <w:rFonts w:ascii="Garamond" w:hAnsi="Garamond" w:cs="Georgia"/>
        </w:rPr>
        <w:t xml:space="preserve">, </w:t>
      </w:r>
      <w:r w:rsidRPr="00A629DB">
        <w:rPr>
          <w:rFonts w:ascii="Garamond" w:hAnsi="Garamond" w:cs="Georgia"/>
        </w:rPr>
        <w:t xml:space="preserve">Fall 2017, </w:t>
      </w:r>
      <w:r w:rsidR="00EA095E" w:rsidRPr="00A629DB">
        <w:rPr>
          <w:rFonts w:ascii="Garamond" w:hAnsi="Garamond" w:cs="Georgia"/>
        </w:rPr>
        <w:t>Spring 2016</w:t>
      </w:r>
    </w:p>
    <w:p w14:paraId="5BE3144A" w14:textId="14A4CA0B" w:rsidR="003C375D" w:rsidRPr="00A629DB" w:rsidRDefault="00052847" w:rsidP="003B315E">
      <w:pPr>
        <w:pStyle w:val="CM16"/>
        <w:ind w:left="720"/>
        <w:rPr>
          <w:rFonts w:ascii="Garamond" w:hAnsi="Garamond" w:cs="Georgia"/>
        </w:rPr>
      </w:pPr>
      <w:bookmarkStart w:id="5" w:name="_Hlk40871172"/>
      <w:bookmarkEnd w:id="3"/>
      <w:bookmarkEnd w:id="4"/>
      <w:r w:rsidRPr="00A629DB">
        <w:rPr>
          <w:rFonts w:ascii="Garamond" w:hAnsi="Garamond" w:cs="Georgia"/>
        </w:rPr>
        <w:t>Neuroethics</w:t>
      </w:r>
      <w:r w:rsidR="00665CA6" w:rsidRPr="00A629DB">
        <w:rPr>
          <w:rFonts w:ascii="Garamond" w:hAnsi="Garamond" w:cs="Georgia"/>
        </w:rPr>
        <w:t>,</w:t>
      </w:r>
      <w:r w:rsidR="003C375D" w:rsidRPr="00A629DB">
        <w:rPr>
          <w:rFonts w:ascii="Garamond" w:hAnsi="Garamond" w:cs="Georgia"/>
        </w:rPr>
        <w:t xml:space="preserve"> </w:t>
      </w:r>
      <w:r w:rsidRPr="00A629DB">
        <w:rPr>
          <w:rFonts w:ascii="Garamond" w:hAnsi="Garamond" w:cs="Georgia"/>
        </w:rPr>
        <w:t>Fall 2018</w:t>
      </w:r>
    </w:p>
    <w:p w14:paraId="3960D9AC" w14:textId="5F6B28CA" w:rsidR="003C375D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Business Ethics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665CA6" w:rsidRPr="00A629DB">
        <w:rPr>
          <w:rFonts w:ascii="Garamond" w:hAnsi="Garamond" w:cs="Georgia"/>
        </w:rPr>
        <w:t>Spring 2018 (</w:t>
      </w:r>
      <w:r w:rsidRPr="00A629DB">
        <w:rPr>
          <w:rFonts w:ascii="Garamond" w:hAnsi="Garamond" w:cs="Georgia"/>
        </w:rPr>
        <w:t>online)</w:t>
      </w:r>
      <w:r w:rsidR="003C375D" w:rsidRPr="00A629DB">
        <w:rPr>
          <w:rFonts w:ascii="Garamond" w:hAnsi="Garamond" w:cs="Georgia"/>
        </w:rPr>
        <w:t xml:space="preserve"> </w:t>
      </w:r>
    </w:p>
    <w:p w14:paraId="5E339B7B" w14:textId="5DEF711D" w:rsidR="00052847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The Moral Mind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665CA6" w:rsidRPr="00A629DB">
        <w:rPr>
          <w:rFonts w:ascii="Garamond" w:hAnsi="Garamond" w:cs="Georgia"/>
        </w:rPr>
        <w:t>Spring 2017 (</w:t>
      </w:r>
      <w:r w:rsidRPr="00A629DB">
        <w:rPr>
          <w:rFonts w:ascii="Garamond" w:hAnsi="Garamond" w:cs="Georgia"/>
        </w:rPr>
        <w:t xml:space="preserve">online) </w:t>
      </w:r>
    </w:p>
    <w:p w14:paraId="691B7A66" w14:textId="77777777" w:rsidR="00052847" w:rsidRPr="00A629DB" w:rsidRDefault="00052847" w:rsidP="00052847">
      <w:pPr>
        <w:pStyle w:val="Default"/>
        <w:rPr>
          <w:rFonts w:ascii="Garamond" w:hAnsi="Garamond"/>
        </w:rPr>
      </w:pPr>
    </w:p>
    <w:bookmarkEnd w:id="5"/>
    <w:p w14:paraId="03950F8F" w14:textId="5A52A40B" w:rsidR="00052847" w:rsidRPr="00A629DB" w:rsidRDefault="00052847" w:rsidP="003B315E">
      <w:pPr>
        <w:pStyle w:val="CM16"/>
        <w:spacing w:after="60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  <w:b/>
          <w:i/>
        </w:rPr>
        <w:t>Co-Instructor</w:t>
      </w:r>
    </w:p>
    <w:p w14:paraId="6DB994F9" w14:textId="7C01294D" w:rsidR="00052847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Environmental Ethics</w:t>
      </w:r>
      <w:r w:rsidR="004C3A7C" w:rsidRPr="00A629DB">
        <w:rPr>
          <w:rFonts w:ascii="Garamond" w:hAnsi="Garamond" w:cs="Georgia"/>
        </w:rPr>
        <w:t xml:space="preserve">, </w:t>
      </w:r>
      <w:r w:rsidR="00665CA6" w:rsidRPr="00A629DB">
        <w:rPr>
          <w:rFonts w:ascii="Garamond" w:hAnsi="Garamond" w:cs="Georgia"/>
        </w:rPr>
        <w:t xml:space="preserve">Fall 2016 </w:t>
      </w:r>
      <w:r w:rsidR="004C3A7C" w:rsidRPr="00A629DB">
        <w:rPr>
          <w:rFonts w:ascii="Garamond" w:hAnsi="Garamond" w:cs="Georgia"/>
        </w:rPr>
        <w:t>(</w:t>
      </w:r>
      <w:r w:rsidRPr="00A629DB">
        <w:rPr>
          <w:rFonts w:ascii="Garamond" w:hAnsi="Garamond" w:cs="Georgia"/>
        </w:rPr>
        <w:t xml:space="preserve">online) </w:t>
      </w:r>
    </w:p>
    <w:p w14:paraId="298D08EF" w14:textId="77777777" w:rsidR="00052847" w:rsidRPr="00A629DB" w:rsidRDefault="00052847" w:rsidP="003B315E">
      <w:pPr>
        <w:pStyle w:val="Default"/>
        <w:ind w:left="720"/>
        <w:rPr>
          <w:rFonts w:ascii="Garamond" w:hAnsi="Garamond"/>
        </w:rPr>
      </w:pPr>
    </w:p>
    <w:p w14:paraId="24832C78" w14:textId="77777777" w:rsidR="003C375D" w:rsidRPr="00A629DB" w:rsidRDefault="003C375D" w:rsidP="003B315E">
      <w:pPr>
        <w:pStyle w:val="Default"/>
        <w:spacing w:after="60"/>
        <w:ind w:left="720"/>
        <w:rPr>
          <w:rFonts w:ascii="Garamond" w:hAnsi="Garamond"/>
          <w:b/>
          <w:i/>
        </w:rPr>
      </w:pPr>
      <w:r w:rsidRPr="00A629DB">
        <w:rPr>
          <w:rFonts w:ascii="Garamond" w:hAnsi="Garamond"/>
          <w:b/>
          <w:i/>
        </w:rPr>
        <w:t>Teaching Assistant</w:t>
      </w:r>
    </w:p>
    <w:p w14:paraId="5AFEC88A" w14:textId="4DFB13BD" w:rsidR="00507804" w:rsidRPr="00A629DB" w:rsidRDefault="00507804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The Ethics and Economics of Wealth Creation</w:t>
      </w:r>
      <w:r w:rsidR="006E1F29">
        <w:rPr>
          <w:rFonts w:ascii="Garamond" w:hAnsi="Garamond" w:cs="Georgia"/>
        </w:rPr>
        <w:t>,</w:t>
      </w:r>
      <w:r w:rsidR="00BF6E34">
        <w:rPr>
          <w:rFonts w:ascii="Garamond" w:hAnsi="Garamond" w:cs="Georgia"/>
        </w:rPr>
        <w:t xml:space="preserve"> </w:t>
      </w:r>
      <w:r w:rsidR="00BF6E34" w:rsidRPr="00A629DB">
        <w:rPr>
          <w:rFonts w:ascii="Garamond" w:hAnsi="Garamond" w:cs="Georgia"/>
        </w:rPr>
        <w:t>Fall 2020 (Patrick Harless</w:t>
      </w:r>
      <w:r w:rsidR="00BF6E34">
        <w:rPr>
          <w:rFonts w:ascii="Garamond" w:hAnsi="Garamond" w:cs="Georgia"/>
        </w:rPr>
        <w:t>),</w:t>
      </w:r>
      <w:r w:rsidRPr="00A629DB">
        <w:rPr>
          <w:rFonts w:ascii="Garamond" w:hAnsi="Garamond" w:cs="Georgia"/>
        </w:rPr>
        <w:t xml:space="preserve"> Fall 2014 (Thomas Christiano)</w:t>
      </w:r>
    </w:p>
    <w:p w14:paraId="574DC13F" w14:textId="57F7F83F" w:rsidR="003C375D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Personal Morality</w:t>
      </w:r>
      <w:r w:rsidR="003C375D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BF6E34" w:rsidRPr="00A629DB">
        <w:rPr>
          <w:rFonts w:ascii="Garamond" w:hAnsi="Garamond" w:cs="Georgia"/>
        </w:rPr>
        <w:t>Fall 2015</w:t>
      </w:r>
      <w:r w:rsidR="00BF6E34">
        <w:rPr>
          <w:rFonts w:ascii="Garamond" w:hAnsi="Garamond" w:cs="Georgia"/>
        </w:rPr>
        <w:t xml:space="preserve"> </w:t>
      </w:r>
      <w:r w:rsidR="00BF6E34" w:rsidRPr="00A629DB">
        <w:rPr>
          <w:rFonts w:ascii="Garamond" w:hAnsi="Garamond" w:cs="Georgia"/>
        </w:rPr>
        <w:t>(Carolina Sartorio)</w:t>
      </w:r>
      <w:r w:rsidR="00BF6E34">
        <w:rPr>
          <w:rFonts w:ascii="Garamond" w:hAnsi="Garamond" w:cs="Georgia"/>
        </w:rPr>
        <w:t xml:space="preserve">, </w:t>
      </w:r>
      <w:r w:rsidRPr="00A629DB">
        <w:rPr>
          <w:rFonts w:ascii="Garamond" w:hAnsi="Garamond" w:cs="Georgia"/>
        </w:rPr>
        <w:t xml:space="preserve">Spring 2015 </w:t>
      </w:r>
      <w:r w:rsidR="003C375D" w:rsidRPr="00A629DB">
        <w:rPr>
          <w:rFonts w:ascii="Garamond" w:hAnsi="Garamond" w:cs="Georgia"/>
        </w:rPr>
        <w:t>(</w:t>
      </w:r>
      <w:r w:rsidRPr="00A629DB">
        <w:rPr>
          <w:rFonts w:ascii="Garamond" w:hAnsi="Garamond" w:cs="Georgia"/>
        </w:rPr>
        <w:t>Carolina Sartorio</w:t>
      </w:r>
      <w:r w:rsidR="003C375D" w:rsidRPr="00A629DB">
        <w:rPr>
          <w:rFonts w:ascii="Garamond" w:hAnsi="Garamond" w:cs="Georgia"/>
        </w:rPr>
        <w:t>)</w:t>
      </w:r>
    </w:p>
    <w:p w14:paraId="36F497A5" w14:textId="78ADE1C8" w:rsidR="003C375D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Philosophical Perspectives on Society</w:t>
      </w:r>
      <w:r w:rsidR="003C375D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2014</w:t>
      </w:r>
      <w:r w:rsidR="003C375D" w:rsidRPr="00A629DB">
        <w:rPr>
          <w:rFonts w:ascii="Garamond" w:hAnsi="Garamond" w:cs="Georgia"/>
        </w:rPr>
        <w:t xml:space="preserve"> (</w:t>
      </w:r>
      <w:r w:rsidRPr="00A629DB">
        <w:rPr>
          <w:rFonts w:ascii="Garamond" w:hAnsi="Garamond" w:cs="Georgia"/>
        </w:rPr>
        <w:t>Michael Gill</w:t>
      </w:r>
      <w:r w:rsidR="003C375D" w:rsidRPr="00A629DB">
        <w:rPr>
          <w:rFonts w:ascii="Garamond" w:hAnsi="Garamond" w:cs="Georgia"/>
        </w:rPr>
        <w:t>)</w:t>
      </w:r>
    </w:p>
    <w:p w14:paraId="47CC8610" w14:textId="0C3FECAE" w:rsidR="00052847" w:rsidRPr="00A629DB" w:rsidRDefault="00052847" w:rsidP="00052847">
      <w:pPr>
        <w:pStyle w:val="Default"/>
        <w:rPr>
          <w:rFonts w:ascii="Garamond" w:hAnsi="Garamond"/>
        </w:rPr>
      </w:pPr>
    </w:p>
    <w:p w14:paraId="0E53D97B" w14:textId="77777777" w:rsidR="00984A25" w:rsidRDefault="00984A25" w:rsidP="003B315E">
      <w:pPr>
        <w:pStyle w:val="CM5"/>
        <w:spacing w:after="60" w:line="240" w:lineRule="auto"/>
        <w:ind w:left="288"/>
        <w:rPr>
          <w:rFonts w:ascii="Garamond" w:hAnsi="Garamond" w:cs="Georgia"/>
          <w:b/>
          <w:bCs/>
        </w:rPr>
      </w:pPr>
    </w:p>
    <w:p w14:paraId="1F800F6B" w14:textId="26405D9B" w:rsidR="00052847" w:rsidRPr="00A629DB" w:rsidRDefault="00F24C18" w:rsidP="003B315E">
      <w:pPr>
        <w:pStyle w:val="CM5"/>
        <w:spacing w:after="60" w:line="240" w:lineRule="auto"/>
        <w:ind w:left="288"/>
        <w:rPr>
          <w:rFonts w:ascii="Garamond" w:hAnsi="Garamond" w:cs="Georgia"/>
        </w:rPr>
      </w:pPr>
      <w:r>
        <w:rPr>
          <w:rFonts w:ascii="Garamond" w:hAnsi="Garamond" w:cs="Georgia"/>
          <w:b/>
          <w:bCs/>
        </w:rPr>
        <w:lastRenderedPageBreak/>
        <w:t>Hamburg University</w:t>
      </w:r>
      <w:r w:rsidR="00052847" w:rsidRPr="00A629DB">
        <w:rPr>
          <w:rFonts w:ascii="Garamond" w:hAnsi="Garamond" w:cs="Georgia"/>
          <w:b/>
          <w:bCs/>
        </w:rPr>
        <w:t xml:space="preserve"> </w:t>
      </w:r>
    </w:p>
    <w:p w14:paraId="0EDC453B" w14:textId="21B9947A" w:rsidR="00052847" w:rsidRPr="00A629DB" w:rsidRDefault="00052847" w:rsidP="003B315E">
      <w:pPr>
        <w:pStyle w:val="CM16"/>
        <w:spacing w:after="60"/>
        <w:ind w:left="720"/>
        <w:rPr>
          <w:rFonts w:ascii="Garamond" w:hAnsi="Garamond" w:cs="Georgia"/>
          <w:b/>
          <w:bCs/>
          <w:i/>
          <w:iCs/>
        </w:rPr>
      </w:pPr>
      <w:r w:rsidRPr="00A629DB">
        <w:rPr>
          <w:rFonts w:ascii="Garamond" w:hAnsi="Garamond" w:cs="Georgia"/>
          <w:b/>
          <w:bCs/>
          <w:i/>
          <w:iCs/>
        </w:rPr>
        <w:t>Teaching Assistant</w:t>
      </w:r>
    </w:p>
    <w:p w14:paraId="3358953E" w14:textId="56EC654F" w:rsidR="00052847" w:rsidRPr="00A629DB" w:rsidRDefault="00052847" w:rsidP="003B315E">
      <w:pPr>
        <w:pStyle w:val="CM16"/>
        <w:ind w:left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Introduction to Philosophy of Language, Spring 2013 (Nathan Wildman)</w:t>
      </w:r>
    </w:p>
    <w:p w14:paraId="16091AA9" w14:textId="25047C74" w:rsidR="00665CA6" w:rsidRDefault="00665CA6" w:rsidP="00665CA6">
      <w:pPr>
        <w:spacing w:after="60"/>
        <w:rPr>
          <w:rFonts w:ascii="Garamond" w:hAnsi="Garamond"/>
        </w:rPr>
      </w:pPr>
    </w:p>
    <w:p w14:paraId="2471EADF" w14:textId="29DE0239" w:rsidR="00F60EB2" w:rsidRPr="00A629DB" w:rsidRDefault="00F60EB2" w:rsidP="00F60EB2">
      <w:pPr>
        <w:pStyle w:val="CM14"/>
        <w:spacing w:after="60"/>
        <w:rPr>
          <w:rFonts w:ascii="Garamond" w:hAnsi="Garamond" w:cs="Georgia"/>
          <w:b/>
          <w:bCs/>
          <w:smallCaps/>
        </w:rPr>
      </w:pPr>
      <w:r w:rsidRPr="00A629DB">
        <w:rPr>
          <w:rFonts w:ascii="Garamond" w:hAnsi="Garamond" w:cs="Georgia"/>
          <w:b/>
          <w:bCs/>
          <w:smallCaps/>
        </w:rPr>
        <w:t>S</w:t>
      </w:r>
      <w:r>
        <w:rPr>
          <w:rFonts w:ascii="Garamond" w:hAnsi="Garamond" w:cs="Georgia"/>
          <w:b/>
          <w:bCs/>
          <w:smallCaps/>
        </w:rPr>
        <w:t>tudent Advising</w:t>
      </w:r>
    </w:p>
    <w:p w14:paraId="2F171AF5" w14:textId="54C6C82D" w:rsidR="00F60EB2" w:rsidRDefault="00F60EB2" w:rsidP="00BD7B8D">
      <w:pPr>
        <w:ind w:left="288"/>
        <w:rPr>
          <w:rFonts w:ascii="Garamond" w:hAnsi="Garamond"/>
        </w:rPr>
      </w:pPr>
      <w:r>
        <w:rPr>
          <w:rFonts w:ascii="Garamond" w:hAnsi="Garamond"/>
        </w:rPr>
        <w:t>B.A. Honors Thesis, Director, 2023-24</w:t>
      </w:r>
    </w:p>
    <w:p w14:paraId="6468F881" w14:textId="5D2E2F00" w:rsidR="00F60EB2" w:rsidRDefault="00F60EB2" w:rsidP="00BD7B8D">
      <w:pPr>
        <w:ind w:left="288"/>
        <w:rPr>
          <w:rFonts w:ascii="Garamond" w:hAnsi="Garamond"/>
        </w:rPr>
      </w:pPr>
      <w:r>
        <w:rPr>
          <w:rFonts w:ascii="Garamond" w:hAnsi="Garamond"/>
        </w:rPr>
        <w:tab/>
        <w:t>Student: Ellery Tripp</w:t>
      </w:r>
    </w:p>
    <w:p w14:paraId="2F02EC3B" w14:textId="77777777" w:rsidR="00F60EB2" w:rsidRDefault="00F60EB2" w:rsidP="00F60EB2">
      <w:pPr>
        <w:spacing w:after="60"/>
        <w:ind w:left="288"/>
        <w:rPr>
          <w:rFonts w:ascii="Garamond" w:hAnsi="Garamond"/>
        </w:rPr>
      </w:pPr>
    </w:p>
    <w:p w14:paraId="6536973C" w14:textId="645D4B55" w:rsidR="003C375D" w:rsidRPr="00A629DB" w:rsidRDefault="003C375D" w:rsidP="003C375D">
      <w:pPr>
        <w:pStyle w:val="CM14"/>
        <w:spacing w:after="60"/>
        <w:rPr>
          <w:rFonts w:ascii="Garamond" w:hAnsi="Garamond" w:cs="Georgia"/>
          <w:b/>
          <w:bCs/>
          <w:smallCaps/>
        </w:rPr>
      </w:pPr>
      <w:r w:rsidRPr="00A629DB">
        <w:rPr>
          <w:rFonts w:ascii="Garamond" w:hAnsi="Garamond" w:cs="Georgia"/>
          <w:b/>
          <w:bCs/>
          <w:smallCaps/>
        </w:rPr>
        <w:t>Service</w:t>
      </w:r>
    </w:p>
    <w:p w14:paraId="6390D788" w14:textId="1FB005C8" w:rsidR="00AD7B90" w:rsidRDefault="00AD7B90" w:rsidP="00AD7B90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Founder and Co-director, PPE Society Working Group: Ethical Limits of Academic Inquiry (2023-present)</w:t>
      </w:r>
    </w:p>
    <w:p w14:paraId="39917D72" w14:textId="2018696A" w:rsidR="007946FA" w:rsidRDefault="007946FA" w:rsidP="00DF4144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Colloquium Committee Member, Philosophy Department, Tulane University (2023-present)</w:t>
      </w:r>
    </w:p>
    <w:p w14:paraId="5F32F941" w14:textId="627EE7DA" w:rsidR="00D515FF" w:rsidRDefault="00D515FF" w:rsidP="00DF4144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Placement Committee Member, Philosophy Department, Tulane University (2023-present)</w:t>
      </w:r>
    </w:p>
    <w:p w14:paraId="6BCE72C4" w14:textId="1A0C26A3" w:rsidR="00FC3906" w:rsidRDefault="00FC3906" w:rsidP="00DF4144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Search Committee Member, Center for Ethics Faculty Fellows, Tulane University (2023)</w:t>
      </w:r>
    </w:p>
    <w:p w14:paraId="573649F0" w14:textId="2C7D4456" w:rsidR="00DF4144" w:rsidRDefault="00DF4144" w:rsidP="00DF4144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Organizer, PPE Public Lecture by Jessica Flanigan, UNC Chapel Hill (2023)</w:t>
      </w:r>
    </w:p>
    <w:p w14:paraId="1784D12E" w14:textId="6C06AD61" w:rsidR="00EB1AB4" w:rsidRDefault="00EB1AB4" w:rsidP="003B315E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Judge, North Carolina High School Ethics Bowl, UNC Chapel Hill (2023)</w:t>
      </w:r>
    </w:p>
    <w:p w14:paraId="44873267" w14:textId="3A64E8E1" w:rsidR="0040207A" w:rsidRDefault="00DC0552" w:rsidP="003B315E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Search Committee Member, Teaching Assistant Professor, UNC Chapel Hill</w:t>
      </w:r>
      <w:r w:rsidR="00F55671">
        <w:rPr>
          <w:rFonts w:ascii="Garamond" w:hAnsi="Garamond"/>
        </w:rPr>
        <w:t xml:space="preserve"> (2022</w:t>
      </w:r>
      <w:r w:rsidR="004457FE">
        <w:rPr>
          <w:rFonts w:ascii="Garamond" w:hAnsi="Garamond"/>
        </w:rPr>
        <w:t>, 2023</w:t>
      </w:r>
      <w:r w:rsidR="00F55671">
        <w:rPr>
          <w:rFonts w:ascii="Garamond" w:hAnsi="Garamond"/>
        </w:rPr>
        <w:t>)</w:t>
      </w:r>
    </w:p>
    <w:p w14:paraId="466BCECA" w14:textId="366D5B16" w:rsidR="008343BE" w:rsidRDefault="008343BE" w:rsidP="003B315E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Judge, National High School Ethics Bowl Championship, UNC Chapel Hill</w:t>
      </w:r>
      <w:r w:rsidR="00F55671">
        <w:rPr>
          <w:rFonts w:ascii="Garamond" w:hAnsi="Garamond"/>
        </w:rPr>
        <w:t xml:space="preserve"> (</w:t>
      </w:r>
      <w:r>
        <w:rPr>
          <w:rFonts w:ascii="Garamond" w:hAnsi="Garamond"/>
        </w:rPr>
        <w:t>2022</w:t>
      </w:r>
      <w:r w:rsidR="00F55671">
        <w:rPr>
          <w:rFonts w:ascii="Garamond" w:hAnsi="Garamond"/>
        </w:rPr>
        <w:t>)</w:t>
      </w:r>
    </w:p>
    <w:p w14:paraId="397B4E60" w14:textId="334F439E" w:rsidR="006539E3" w:rsidRDefault="006539E3" w:rsidP="003B315E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Reviewer,</w:t>
      </w:r>
      <w:r w:rsidR="00470A04">
        <w:rPr>
          <w:rFonts w:ascii="Garamond" w:hAnsi="Garamond"/>
        </w:rPr>
        <w:t xml:space="preserve"> </w:t>
      </w:r>
      <w:r w:rsidR="00470A04">
        <w:rPr>
          <w:rFonts w:ascii="Garamond" w:hAnsi="Garamond"/>
          <w:i/>
          <w:iCs/>
        </w:rPr>
        <w:t xml:space="preserve">Analysis </w:t>
      </w:r>
      <w:r w:rsidR="00470A04">
        <w:rPr>
          <w:rFonts w:ascii="Garamond" w:hAnsi="Garamond"/>
        </w:rPr>
        <w:t>(2023),</w:t>
      </w:r>
      <w:r>
        <w:rPr>
          <w:rFonts w:ascii="Garamond" w:hAnsi="Garamond"/>
        </w:rPr>
        <w:t xml:space="preserve"> </w:t>
      </w:r>
      <w:r w:rsidR="00365334">
        <w:rPr>
          <w:rFonts w:ascii="Garamond" w:hAnsi="Garamond"/>
          <w:i/>
          <w:iCs/>
        </w:rPr>
        <w:t>Journal of Ethics and Social Philosophy</w:t>
      </w:r>
      <w:r w:rsidR="00365334">
        <w:rPr>
          <w:rFonts w:ascii="Garamond" w:hAnsi="Garamond"/>
        </w:rPr>
        <w:t xml:space="preserve"> (2022), </w:t>
      </w:r>
      <w:r>
        <w:rPr>
          <w:rFonts w:ascii="Garamond" w:hAnsi="Garamond"/>
          <w:i/>
          <w:iCs/>
        </w:rPr>
        <w:t>The Journal of Value Inquiry</w:t>
      </w:r>
      <w:r w:rsidR="00365334">
        <w:rPr>
          <w:rFonts w:ascii="Garamond" w:hAnsi="Garamond"/>
        </w:rPr>
        <w:t xml:space="preserve"> (</w:t>
      </w:r>
      <w:r>
        <w:rPr>
          <w:rFonts w:ascii="Garamond" w:hAnsi="Garamond"/>
        </w:rPr>
        <w:t>2022</w:t>
      </w:r>
      <w:r w:rsidR="00365334">
        <w:rPr>
          <w:rFonts w:ascii="Garamond" w:hAnsi="Garamond"/>
        </w:rPr>
        <w:t xml:space="preserve">), </w:t>
      </w:r>
      <w:r w:rsidR="00365334">
        <w:rPr>
          <w:rFonts w:ascii="Garamond" w:hAnsi="Garamond"/>
          <w:i/>
          <w:iCs/>
        </w:rPr>
        <w:t xml:space="preserve">Inquiry: An Interdisciplinary Journal of Philosophy </w:t>
      </w:r>
      <w:r w:rsidR="00365334">
        <w:rPr>
          <w:rFonts w:ascii="Garamond" w:hAnsi="Garamond"/>
        </w:rPr>
        <w:t>(2021)</w:t>
      </w:r>
    </w:p>
    <w:p w14:paraId="6F4C90EB" w14:textId="47A30792" w:rsidR="00F55671" w:rsidRDefault="00F55671" w:rsidP="003B315E">
      <w:pPr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</w:t>
      </w:r>
      <w:r w:rsidR="006F2E1F">
        <w:rPr>
          <w:rFonts w:ascii="Garamond" w:hAnsi="Garamond"/>
        </w:rPr>
        <w:t xml:space="preserve"> American Philosophical Association Central Division Meeting (2024),</w:t>
      </w:r>
      <w:r>
        <w:rPr>
          <w:rFonts w:ascii="Garamond" w:hAnsi="Garamond"/>
        </w:rPr>
        <w:t xml:space="preserve"> PPE Society Annual Meeting (2022</w:t>
      </w:r>
      <w:r w:rsidR="006F2E1F">
        <w:rPr>
          <w:rFonts w:ascii="Garamond" w:hAnsi="Garamond"/>
        </w:rPr>
        <w:t>, 2023</w:t>
      </w:r>
      <w:r>
        <w:rPr>
          <w:rFonts w:ascii="Garamond" w:hAnsi="Garamond"/>
        </w:rPr>
        <w:t xml:space="preserve">), </w:t>
      </w:r>
      <w:r w:rsidRPr="00A629DB">
        <w:rPr>
          <w:rFonts w:ascii="Garamond" w:hAnsi="Garamond"/>
        </w:rPr>
        <w:t>Rocky Mountain Ethics Congress</w:t>
      </w:r>
      <w:r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2017</w:t>
      </w:r>
      <w:r>
        <w:rPr>
          <w:rFonts w:ascii="Garamond" w:hAnsi="Garamond"/>
        </w:rPr>
        <w:t xml:space="preserve">), </w:t>
      </w:r>
      <w:r w:rsidRPr="00A629DB">
        <w:rPr>
          <w:rFonts w:ascii="Garamond" w:hAnsi="Garamond"/>
        </w:rPr>
        <w:t>Oxford Workshop in Normative Ethics</w:t>
      </w:r>
      <w:r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2017</w:t>
      </w:r>
      <w:r>
        <w:rPr>
          <w:rFonts w:ascii="Garamond" w:hAnsi="Garamond"/>
        </w:rPr>
        <w:t xml:space="preserve">), </w:t>
      </w:r>
      <w:r w:rsidRPr="00A629DB">
        <w:rPr>
          <w:rFonts w:ascii="Garamond" w:hAnsi="Garamond"/>
        </w:rPr>
        <w:t>Northwest Philosophy Conference</w:t>
      </w:r>
      <w:r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2016</w:t>
      </w:r>
      <w:r>
        <w:rPr>
          <w:rFonts w:ascii="Garamond" w:hAnsi="Garamond"/>
        </w:rPr>
        <w:t xml:space="preserve">), </w:t>
      </w:r>
      <w:r w:rsidRPr="00A629DB">
        <w:rPr>
          <w:rFonts w:ascii="Garamond" w:hAnsi="Garamond"/>
        </w:rPr>
        <w:t>American Philosophical Association Pacific Division Meeting</w:t>
      </w:r>
      <w:r>
        <w:rPr>
          <w:rFonts w:ascii="Garamond" w:hAnsi="Garamond"/>
        </w:rPr>
        <w:t xml:space="preserve"> (</w:t>
      </w:r>
      <w:r w:rsidRPr="00A629DB">
        <w:rPr>
          <w:rFonts w:ascii="Garamond" w:hAnsi="Garamond"/>
        </w:rPr>
        <w:t>2016</w:t>
      </w:r>
      <w:r>
        <w:rPr>
          <w:rFonts w:ascii="Garamond" w:hAnsi="Garamond"/>
        </w:rPr>
        <w:t>)</w:t>
      </w:r>
    </w:p>
    <w:p w14:paraId="72645F97" w14:textId="2BFA2A02" w:rsidR="00DF4144" w:rsidRDefault="00DF4144" w:rsidP="00DF4144">
      <w:pPr>
        <w:pStyle w:val="Default"/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Reviewer,</w:t>
      </w:r>
      <w:r>
        <w:rPr>
          <w:rFonts w:ascii="Garamond" w:hAnsi="Garamond"/>
        </w:rPr>
        <w:t xml:space="preserve"> PPE Society Annual Meeting (2022), Southwestern Philosophical Society Conference (2022),</w:t>
      </w:r>
      <w:r w:rsidRPr="00A629DB">
        <w:rPr>
          <w:rFonts w:ascii="Garamond" w:hAnsi="Garamond"/>
        </w:rPr>
        <w:t xml:space="preserve"> University of Arizona Feminist Philosophy Graduate Conference</w:t>
      </w:r>
      <w:r>
        <w:rPr>
          <w:rFonts w:ascii="Garamond" w:hAnsi="Garamond"/>
        </w:rPr>
        <w:t xml:space="preserve"> (2021, 2019)</w:t>
      </w:r>
    </w:p>
    <w:p w14:paraId="61B1E08E" w14:textId="22194A57" w:rsidR="00DC0552" w:rsidRDefault="00DC0552" w:rsidP="003B315E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 xml:space="preserve">Reading group leader, PPE undergraduate reading group series, </w:t>
      </w:r>
      <w:r>
        <w:rPr>
          <w:rFonts w:ascii="Garamond" w:hAnsi="Garamond"/>
          <w:i/>
          <w:iCs/>
        </w:rPr>
        <w:t xml:space="preserve">Grandstanding </w:t>
      </w:r>
      <w:r>
        <w:rPr>
          <w:rFonts w:ascii="Garamond" w:hAnsi="Garamond"/>
        </w:rPr>
        <w:t xml:space="preserve">(by Justin Tosi and Brandon Warmke), UNC Chapel Hill </w:t>
      </w:r>
      <w:r w:rsidR="00F55671">
        <w:rPr>
          <w:rFonts w:ascii="Garamond" w:hAnsi="Garamond"/>
        </w:rPr>
        <w:t>(</w:t>
      </w:r>
      <w:r>
        <w:rPr>
          <w:rFonts w:ascii="Garamond" w:hAnsi="Garamond"/>
        </w:rPr>
        <w:t>2021</w:t>
      </w:r>
      <w:r w:rsidR="00F55671">
        <w:rPr>
          <w:rFonts w:ascii="Garamond" w:hAnsi="Garamond"/>
        </w:rPr>
        <w:t>)</w:t>
      </w:r>
    </w:p>
    <w:p w14:paraId="3B3C6E48" w14:textId="35C1EBE6" w:rsidR="00A9687D" w:rsidRDefault="00A9687D" w:rsidP="003B315E">
      <w:pPr>
        <w:pStyle w:val="Default"/>
        <w:spacing w:after="20"/>
        <w:ind w:left="720" w:hanging="432"/>
        <w:rPr>
          <w:rFonts w:ascii="Garamond" w:hAnsi="Garamond"/>
        </w:rPr>
      </w:pPr>
      <w:r>
        <w:rPr>
          <w:rFonts w:ascii="Garamond" w:hAnsi="Garamond"/>
        </w:rPr>
        <w:t>Organizer, PPE Public Lecture by Julian Savulescu, UNC Chapel Hill</w:t>
      </w:r>
      <w:r w:rsidR="00F55671">
        <w:rPr>
          <w:rFonts w:ascii="Garamond" w:hAnsi="Garamond"/>
        </w:rPr>
        <w:t xml:space="preserve"> (</w:t>
      </w:r>
      <w:r>
        <w:rPr>
          <w:rFonts w:ascii="Garamond" w:hAnsi="Garamond"/>
        </w:rPr>
        <w:t>2021</w:t>
      </w:r>
      <w:r w:rsidR="00F55671">
        <w:rPr>
          <w:rFonts w:ascii="Garamond" w:hAnsi="Garamond"/>
        </w:rPr>
        <w:t>)</w:t>
      </w:r>
    </w:p>
    <w:p w14:paraId="6BBE54B9" w14:textId="209EAE86" w:rsidR="001E4AEE" w:rsidRPr="00A629DB" w:rsidRDefault="00430092" w:rsidP="003B315E">
      <w:pPr>
        <w:pStyle w:val="Default"/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Speaker series o</w:t>
      </w:r>
      <w:r w:rsidR="001E4AEE" w:rsidRPr="00A629DB">
        <w:rPr>
          <w:rFonts w:ascii="Garamond" w:hAnsi="Garamond"/>
        </w:rPr>
        <w:t xml:space="preserve">rganizer and </w:t>
      </w:r>
      <w:r w:rsidRPr="00A629DB">
        <w:rPr>
          <w:rFonts w:ascii="Garamond" w:hAnsi="Garamond"/>
        </w:rPr>
        <w:t>m</w:t>
      </w:r>
      <w:r w:rsidR="001E4AEE" w:rsidRPr="00A629DB">
        <w:rPr>
          <w:rFonts w:ascii="Garamond" w:hAnsi="Garamond"/>
        </w:rPr>
        <w:t>oderator</w:t>
      </w:r>
      <w:r w:rsidR="00CC0D95" w:rsidRPr="00A629DB">
        <w:rPr>
          <w:rFonts w:ascii="Garamond" w:hAnsi="Garamond"/>
        </w:rPr>
        <w:t>,</w:t>
      </w:r>
      <w:r w:rsidR="001E4AEE" w:rsidRPr="00A629DB">
        <w:rPr>
          <w:rFonts w:ascii="Garamond" w:hAnsi="Garamond"/>
        </w:rPr>
        <w:t xml:space="preserve"> Center for the Philosophy of Freedom</w:t>
      </w:r>
      <w:r w:rsidR="00F55671">
        <w:rPr>
          <w:rFonts w:ascii="Garamond" w:hAnsi="Garamond"/>
        </w:rPr>
        <w:t xml:space="preserve"> (</w:t>
      </w:r>
      <w:r w:rsidR="007431D4" w:rsidRPr="00A629DB">
        <w:rPr>
          <w:rFonts w:ascii="Garamond" w:hAnsi="Garamond"/>
        </w:rPr>
        <w:t>201</w:t>
      </w:r>
      <w:r w:rsidRPr="00A629DB">
        <w:rPr>
          <w:rFonts w:ascii="Garamond" w:hAnsi="Garamond"/>
        </w:rPr>
        <w:t>7</w:t>
      </w:r>
      <w:r w:rsidR="00F17730">
        <w:rPr>
          <w:rFonts w:ascii="Garamond" w:hAnsi="Garamond"/>
        </w:rPr>
        <w:t>-20</w:t>
      </w:r>
      <w:r w:rsidR="00607D48" w:rsidRPr="00A629DB">
        <w:rPr>
          <w:rFonts w:ascii="Garamond" w:hAnsi="Garamond"/>
        </w:rPr>
        <w:t>21</w:t>
      </w:r>
      <w:r w:rsidR="00F55671">
        <w:rPr>
          <w:rFonts w:ascii="Garamond" w:hAnsi="Garamond"/>
        </w:rPr>
        <w:t>)</w:t>
      </w:r>
    </w:p>
    <w:p w14:paraId="1BE45EFB" w14:textId="5A28427F" w:rsidR="003719EB" w:rsidRPr="00A629DB" w:rsidRDefault="00E24F0C" w:rsidP="003B315E">
      <w:pPr>
        <w:pStyle w:val="CM14"/>
        <w:spacing w:after="20"/>
        <w:ind w:left="720" w:hanging="432"/>
        <w:rPr>
          <w:rFonts w:ascii="Garamond" w:hAnsi="Garamond" w:cs="Georgia"/>
          <w:bCs/>
        </w:rPr>
      </w:pPr>
      <w:r w:rsidRPr="00A629DB">
        <w:rPr>
          <w:rFonts w:ascii="Garamond" w:hAnsi="Garamond" w:cs="Georgia"/>
          <w:bCs/>
        </w:rPr>
        <w:t>Organize</w:t>
      </w:r>
      <w:r w:rsidR="002950CD" w:rsidRPr="00A629DB">
        <w:rPr>
          <w:rFonts w:ascii="Garamond" w:hAnsi="Garamond" w:cs="Georgia"/>
          <w:bCs/>
        </w:rPr>
        <w:t>r,</w:t>
      </w:r>
      <w:r w:rsidRPr="00A629DB">
        <w:rPr>
          <w:rFonts w:ascii="Garamond" w:hAnsi="Garamond" w:cs="Georgia"/>
          <w:bCs/>
        </w:rPr>
        <w:t xml:space="preserve"> </w:t>
      </w:r>
      <w:r w:rsidR="002950CD" w:rsidRPr="00A629DB">
        <w:rPr>
          <w:rFonts w:ascii="Garamond" w:hAnsi="Garamond" w:cs="Georgia"/>
          <w:bCs/>
        </w:rPr>
        <w:t>W</w:t>
      </w:r>
      <w:r w:rsidRPr="00A629DB">
        <w:rPr>
          <w:rFonts w:ascii="Garamond" w:hAnsi="Garamond" w:cs="Georgia"/>
          <w:bCs/>
        </w:rPr>
        <w:t xml:space="preserve">orkshop </w:t>
      </w:r>
      <w:r w:rsidR="002950CD" w:rsidRPr="00A629DB">
        <w:rPr>
          <w:rFonts w:ascii="Garamond" w:hAnsi="Garamond" w:cs="Georgia"/>
          <w:bCs/>
        </w:rPr>
        <w:t>with</w:t>
      </w:r>
      <w:r w:rsidRPr="00A629DB">
        <w:rPr>
          <w:rFonts w:ascii="Garamond" w:hAnsi="Garamond" w:cs="Georgia"/>
          <w:bCs/>
        </w:rPr>
        <w:t xml:space="preserve"> Rebecca </w:t>
      </w:r>
      <w:proofErr w:type="spellStart"/>
      <w:r w:rsidRPr="00A629DB">
        <w:rPr>
          <w:rFonts w:ascii="Garamond" w:hAnsi="Garamond" w:cs="Georgia"/>
          <w:bCs/>
        </w:rPr>
        <w:t>Tuvel</w:t>
      </w:r>
      <w:proofErr w:type="spellEnd"/>
      <w:r w:rsidRPr="00A629DB">
        <w:rPr>
          <w:rFonts w:ascii="Garamond" w:hAnsi="Garamond" w:cs="Georgia"/>
          <w:bCs/>
        </w:rPr>
        <w:t xml:space="preserve">, </w:t>
      </w:r>
      <w:r w:rsidR="002950CD" w:rsidRPr="00A629DB">
        <w:rPr>
          <w:rFonts w:ascii="Garamond" w:hAnsi="Garamond" w:cs="Georgia"/>
          <w:bCs/>
        </w:rPr>
        <w:t>University of Arizona</w:t>
      </w:r>
      <w:r w:rsidR="00F55671">
        <w:rPr>
          <w:rFonts w:ascii="Garamond" w:hAnsi="Garamond" w:cs="Georgia"/>
          <w:bCs/>
        </w:rPr>
        <w:t xml:space="preserve"> (</w:t>
      </w:r>
      <w:r w:rsidRPr="00A629DB">
        <w:rPr>
          <w:rFonts w:ascii="Garamond" w:hAnsi="Garamond" w:cs="Georgia"/>
          <w:bCs/>
        </w:rPr>
        <w:t>2017</w:t>
      </w:r>
      <w:r w:rsidR="00F55671">
        <w:rPr>
          <w:rFonts w:ascii="Garamond" w:hAnsi="Garamond" w:cs="Georgia"/>
          <w:bCs/>
        </w:rPr>
        <w:t>)</w:t>
      </w:r>
    </w:p>
    <w:p w14:paraId="2EE6E1CC" w14:textId="0BF6586D" w:rsidR="005E149B" w:rsidRPr="00A629DB" w:rsidRDefault="005E149B" w:rsidP="003B315E">
      <w:pPr>
        <w:pStyle w:val="Default"/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Editorial Assistant, </w:t>
      </w:r>
      <w:r w:rsidRPr="00A629DB">
        <w:rPr>
          <w:rFonts w:ascii="Garamond" w:hAnsi="Garamond"/>
          <w:i/>
          <w:iCs/>
        </w:rPr>
        <w:t xml:space="preserve">Oxford Studies in Normative Ethics, </w:t>
      </w:r>
      <w:r w:rsidRPr="00A629DB">
        <w:rPr>
          <w:rFonts w:ascii="Garamond" w:hAnsi="Garamond"/>
        </w:rPr>
        <w:t xml:space="preserve">vol. </w:t>
      </w:r>
      <w:r w:rsidR="007B1B19" w:rsidRPr="00A629DB">
        <w:rPr>
          <w:rFonts w:ascii="Garamond" w:hAnsi="Garamond"/>
        </w:rPr>
        <w:t>6</w:t>
      </w:r>
      <w:r w:rsidR="00F55671">
        <w:rPr>
          <w:rFonts w:ascii="Garamond" w:hAnsi="Garamond"/>
        </w:rPr>
        <w:t xml:space="preserve"> (</w:t>
      </w:r>
      <w:r w:rsidR="001C337E" w:rsidRPr="00A629DB">
        <w:rPr>
          <w:rFonts w:ascii="Garamond" w:hAnsi="Garamond"/>
        </w:rPr>
        <w:t>2016</w:t>
      </w:r>
      <w:r w:rsidR="00F55671">
        <w:rPr>
          <w:rFonts w:ascii="Garamond" w:hAnsi="Garamond"/>
        </w:rPr>
        <w:t>)</w:t>
      </w:r>
    </w:p>
    <w:p w14:paraId="4430B56D" w14:textId="34EE10C9" w:rsidR="002950CD" w:rsidRPr="00A629DB" w:rsidRDefault="002950CD" w:rsidP="003B315E">
      <w:pPr>
        <w:pStyle w:val="Default"/>
        <w:spacing w:after="20"/>
        <w:ind w:left="720" w:hanging="432"/>
        <w:rPr>
          <w:rFonts w:ascii="Garamond" w:hAnsi="Garamond"/>
        </w:rPr>
      </w:pPr>
      <w:r w:rsidRPr="00A629DB">
        <w:rPr>
          <w:rFonts w:ascii="Garamond" w:hAnsi="Garamond"/>
        </w:rPr>
        <w:t>Administrative Assistant, Oxford Workshop in Normative Ethics,</w:t>
      </w:r>
      <w:r w:rsidR="003719EB" w:rsidRPr="00A629DB">
        <w:rPr>
          <w:rFonts w:ascii="Garamond" w:hAnsi="Garamond"/>
        </w:rPr>
        <w:t xml:space="preserve"> </w:t>
      </w:r>
      <w:r w:rsidR="007A5F09">
        <w:rPr>
          <w:rFonts w:ascii="Garamond" w:hAnsi="Garamond"/>
        </w:rPr>
        <w:t>University of Arizona</w:t>
      </w:r>
      <w:r w:rsidR="00F55671">
        <w:rPr>
          <w:rFonts w:ascii="Garamond" w:hAnsi="Garamond"/>
        </w:rPr>
        <w:t xml:space="preserve"> (</w:t>
      </w:r>
      <w:r w:rsidR="003719EB" w:rsidRPr="00A629DB">
        <w:rPr>
          <w:rFonts w:ascii="Garamond" w:hAnsi="Garamond"/>
        </w:rPr>
        <w:t>2016</w:t>
      </w:r>
      <w:r w:rsidR="00F55671">
        <w:rPr>
          <w:rFonts w:ascii="Garamond" w:hAnsi="Garamond"/>
        </w:rPr>
        <w:t>)</w:t>
      </w:r>
    </w:p>
    <w:p w14:paraId="1A009CDE" w14:textId="3D400171" w:rsidR="00665CA6" w:rsidRDefault="00665CA6" w:rsidP="00665CA6">
      <w:pPr>
        <w:spacing w:after="60"/>
        <w:rPr>
          <w:rFonts w:ascii="Garamond" w:hAnsi="Garamond"/>
        </w:rPr>
      </w:pPr>
    </w:p>
    <w:p w14:paraId="7B5605DD" w14:textId="511A8B60" w:rsidR="00DC0552" w:rsidRDefault="00DC0552" w:rsidP="00DC0552">
      <w:pPr>
        <w:pStyle w:val="CM14"/>
        <w:keepNext/>
        <w:spacing w:after="60"/>
        <w:rPr>
          <w:rFonts w:ascii="Garamond" w:hAnsi="Garamond" w:cs="Georgia"/>
          <w:b/>
          <w:bCs/>
          <w:smallCaps/>
        </w:rPr>
      </w:pPr>
      <w:r>
        <w:rPr>
          <w:rFonts w:ascii="Garamond" w:hAnsi="Garamond" w:cs="Georgia"/>
          <w:b/>
          <w:bCs/>
          <w:smallCaps/>
        </w:rPr>
        <w:t>Other Academic and Professional Activities</w:t>
      </w:r>
    </w:p>
    <w:p w14:paraId="6891FC5A" w14:textId="7BCD99BA" w:rsidR="001E1E69" w:rsidRDefault="001E1E69" w:rsidP="00557F3E">
      <w:pPr>
        <w:pStyle w:val="CM12"/>
        <w:keepNext/>
        <w:spacing w:after="20"/>
        <w:ind w:left="720" w:hanging="432"/>
        <w:rPr>
          <w:rFonts w:ascii="Garamond" w:hAnsi="Garamond" w:cs="Georgia"/>
        </w:rPr>
      </w:pPr>
      <w:r>
        <w:rPr>
          <w:rFonts w:ascii="Garamond" w:hAnsi="Garamond" w:cs="Georgia"/>
        </w:rPr>
        <w:t>Presentation, “Do We Have Moral Reasons to Stop Eating Meat?”, Carolina Meadows retirement community, Chapel Hill, 2023</w:t>
      </w:r>
    </w:p>
    <w:p w14:paraId="697CA96D" w14:textId="5393CFA6" w:rsidR="00744F50" w:rsidRDefault="00DC0552" w:rsidP="00557F3E">
      <w:pPr>
        <w:pStyle w:val="CM12"/>
        <w:keepNext/>
        <w:spacing w:after="20"/>
        <w:ind w:left="720" w:hanging="432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Presentation, “What if nothing matters?”, </w:t>
      </w:r>
      <w:r w:rsidRPr="00DC0552">
        <w:rPr>
          <w:rFonts w:ascii="Garamond" w:hAnsi="Garamond" w:cs="Georgia"/>
          <w:i/>
          <w:iCs/>
        </w:rPr>
        <w:t>Philosophy in 15 minutes</w:t>
      </w:r>
      <w:r>
        <w:rPr>
          <w:rFonts w:ascii="Garamond" w:hAnsi="Garamond" w:cs="Georgia"/>
        </w:rPr>
        <w:t>, UNC Chapel Hill, 2022</w:t>
      </w:r>
    </w:p>
    <w:p w14:paraId="5B841448" w14:textId="4B9F6E4D" w:rsidR="00DC0552" w:rsidRPr="00A9687D" w:rsidRDefault="00744F50" w:rsidP="00557F3E">
      <w:pPr>
        <w:pStyle w:val="CM12"/>
        <w:keepNext/>
        <w:spacing w:after="20"/>
        <w:ind w:left="720" w:hanging="432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Presentation (with Luc Bovens), “4/20: Reflections on Marijuana Legislation”, </w:t>
      </w:r>
      <w:r>
        <w:rPr>
          <w:rFonts w:ascii="Garamond" w:hAnsi="Garamond" w:cs="Georgia"/>
          <w:i/>
          <w:iCs/>
        </w:rPr>
        <w:t>Studying philosophy at UNC: an event for newly admitted undergraduate students</w:t>
      </w:r>
      <w:r>
        <w:rPr>
          <w:rFonts w:ascii="Garamond" w:hAnsi="Garamond" w:cs="Georgia"/>
        </w:rPr>
        <w:t>, UNC Chapel Hill, 2022</w:t>
      </w:r>
    </w:p>
    <w:p w14:paraId="3F086C96" w14:textId="77777777" w:rsidR="00DC0552" w:rsidRPr="00A629DB" w:rsidRDefault="00DC0552" w:rsidP="00665CA6">
      <w:pPr>
        <w:spacing w:after="60"/>
        <w:rPr>
          <w:rFonts w:ascii="Garamond" w:hAnsi="Garamond"/>
        </w:rPr>
      </w:pPr>
    </w:p>
    <w:p w14:paraId="593080AC" w14:textId="77777777" w:rsidR="003C375D" w:rsidRPr="00A629DB" w:rsidRDefault="003C375D" w:rsidP="00923B54">
      <w:pPr>
        <w:pStyle w:val="CM14"/>
        <w:keepNext/>
        <w:spacing w:after="60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Professional Associations</w:t>
      </w:r>
    </w:p>
    <w:p w14:paraId="1519E5D9" w14:textId="5C3FD6D4" w:rsidR="00240B90" w:rsidRPr="00465EFD" w:rsidRDefault="003C375D" w:rsidP="00557F3E">
      <w:pPr>
        <w:pStyle w:val="CM12"/>
        <w:keepNext/>
        <w:ind w:left="288"/>
        <w:rPr>
          <w:rFonts w:ascii="Garamond" w:hAnsi="Garamond" w:cs="Georgia"/>
        </w:rPr>
      </w:pPr>
      <w:r w:rsidRPr="00465EFD">
        <w:rPr>
          <w:rFonts w:ascii="Garamond" w:hAnsi="Garamond" w:cs="Georgia"/>
        </w:rPr>
        <w:t>American Philosophical Association</w:t>
      </w:r>
    </w:p>
    <w:p w14:paraId="206D059A" w14:textId="4627DE6C" w:rsidR="00240B90" w:rsidRPr="00240B90" w:rsidRDefault="00240B90" w:rsidP="00557F3E">
      <w:pPr>
        <w:pStyle w:val="Default"/>
        <w:ind w:left="288"/>
        <w:rPr>
          <w:rFonts w:ascii="Garamond" w:hAnsi="Garamond"/>
        </w:rPr>
      </w:pPr>
      <w:r w:rsidRPr="00465EFD">
        <w:rPr>
          <w:rFonts w:ascii="Garamond" w:hAnsi="Garamond"/>
        </w:rPr>
        <w:t>Philosophy, Politics,</w:t>
      </w:r>
      <w:r>
        <w:rPr>
          <w:rFonts w:ascii="Garamond" w:hAnsi="Garamond"/>
        </w:rPr>
        <w:t xml:space="preserve"> and Economics Society</w:t>
      </w:r>
    </w:p>
    <w:p w14:paraId="1251ADBC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1123BE01" w14:textId="77777777" w:rsidR="00244012" w:rsidRDefault="00244012" w:rsidP="0020733A">
      <w:pPr>
        <w:spacing w:after="60"/>
        <w:rPr>
          <w:rFonts w:ascii="Garamond" w:hAnsi="Garamond"/>
          <w:b/>
          <w:smallCaps/>
        </w:rPr>
      </w:pPr>
    </w:p>
    <w:p w14:paraId="4C215203" w14:textId="2A5B71A6" w:rsidR="0020733A" w:rsidRPr="00A629DB" w:rsidRDefault="0020733A" w:rsidP="0020733A">
      <w:pPr>
        <w:spacing w:after="60"/>
        <w:rPr>
          <w:rFonts w:ascii="Garamond" w:hAnsi="Garamond"/>
          <w:b/>
          <w:smallCaps/>
        </w:rPr>
      </w:pPr>
      <w:r w:rsidRPr="00A629DB">
        <w:rPr>
          <w:rFonts w:ascii="Garamond" w:hAnsi="Garamond"/>
          <w:b/>
          <w:smallCaps/>
        </w:rPr>
        <w:lastRenderedPageBreak/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17E47" w:rsidRPr="00A629DB" w14:paraId="33977163" w14:textId="77777777" w:rsidTr="007438BF">
        <w:tc>
          <w:tcPr>
            <w:tcW w:w="4428" w:type="dxa"/>
          </w:tcPr>
          <w:p w14:paraId="12276794" w14:textId="77777777" w:rsidR="00817E47" w:rsidRDefault="00817E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Geoffrey Sayre-McCord</w:t>
            </w:r>
          </w:p>
          <w:p w14:paraId="2D88F6C7" w14:textId="77777777" w:rsidR="00817E47" w:rsidRDefault="00817E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Morehead-Cain Distinguished Alumni Professor</w:t>
            </w:r>
          </w:p>
          <w:p w14:paraId="7272A2A2" w14:textId="326B47AA" w:rsidR="00817E47" w:rsidRDefault="00817E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sayre-mccord@unc.edu</w:t>
            </w:r>
          </w:p>
          <w:p w14:paraId="23183DA2" w14:textId="77777777" w:rsidR="00817E47" w:rsidRDefault="00817E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919 627 1403</w:t>
            </w:r>
          </w:p>
          <w:p w14:paraId="54CDDAE5" w14:textId="6440C025" w:rsidR="00817E47" w:rsidRPr="00A629DB" w:rsidRDefault="00817E47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B69FCE7" w14:textId="77777777" w:rsidR="00817E47" w:rsidRPr="00A629DB" w:rsidRDefault="00817E47" w:rsidP="00817E47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Mark Timmons</w:t>
            </w:r>
          </w:p>
          <w:p w14:paraId="2C1828EC" w14:textId="77777777" w:rsidR="00817E47" w:rsidRPr="00A629DB" w:rsidRDefault="00817E47" w:rsidP="00817E47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Professor of Philosophy</w:t>
            </w:r>
          </w:p>
          <w:p w14:paraId="35E6BB14" w14:textId="77777777" w:rsidR="00817E47" w:rsidRPr="00A629DB" w:rsidRDefault="00817E47" w:rsidP="00817E47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  <w:color w:val="222222"/>
                <w:shd w:val="clear" w:color="auto" w:fill="FFFFFF"/>
              </w:rPr>
              <w:t>mtimmons@email.arizona.edu</w:t>
            </w:r>
          </w:p>
          <w:p w14:paraId="6FA3C3D5" w14:textId="77777777" w:rsidR="00817E47" w:rsidRPr="00A629DB" w:rsidRDefault="00817E47" w:rsidP="00817E47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520 621 7105</w:t>
            </w:r>
          </w:p>
          <w:p w14:paraId="78536D5D" w14:textId="77777777" w:rsidR="00817E47" w:rsidRPr="00A629DB" w:rsidRDefault="00817E47" w:rsidP="0020733A">
            <w:pPr>
              <w:rPr>
                <w:rFonts w:ascii="Garamond" w:hAnsi="Garamond"/>
              </w:rPr>
            </w:pPr>
          </w:p>
        </w:tc>
      </w:tr>
      <w:tr w:rsidR="0020733A" w:rsidRPr="00A629DB" w14:paraId="65F589F4" w14:textId="77777777" w:rsidTr="007438BF">
        <w:tc>
          <w:tcPr>
            <w:tcW w:w="4428" w:type="dxa"/>
          </w:tcPr>
          <w:p w14:paraId="39B203E8" w14:textId="77777777" w:rsidR="00B15E24" w:rsidRPr="00A629DB" w:rsidRDefault="00B15E24" w:rsidP="00B15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Jesse Prinz</w:t>
            </w:r>
          </w:p>
          <w:p w14:paraId="7D4CBFFB" w14:textId="77777777" w:rsidR="00B15E24" w:rsidRPr="00A629DB" w:rsidRDefault="00B15E24" w:rsidP="00B15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Distinguished </w:t>
            </w:r>
            <w:r w:rsidRPr="00A629DB">
              <w:rPr>
                <w:rFonts w:ascii="Garamond" w:hAnsi="Garamond"/>
              </w:rPr>
              <w:t>Professor o</w:t>
            </w:r>
            <w:r>
              <w:rPr>
                <w:rFonts w:ascii="Garamond" w:hAnsi="Garamond"/>
              </w:rPr>
              <w:t>f</w:t>
            </w:r>
            <w:r w:rsidRPr="00A629DB">
              <w:rPr>
                <w:rFonts w:ascii="Garamond" w:hAnsi="Garamond"/>
              </w:rPr>
              <w:t xml:space="preserve"> Philosophy</w:t>
            </w:r>
          </w:p>
          <w:p w14:paraId="046E052F" w14:textId="77777777" w:rsidR="00B15E24" w:rsidRPr="00A629DB" w:rsidRDefault="00B15E24" w:rsidP="00B15E2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222222"/>
                <w:shd w:val="clear" w:color="auto" w:fill="FFFFFF"/>
              </w:rPr>
              <w:t>jesse@subcortex.com</w:t>
            </w:r>
          </w:p>
          <w:p w14:paraId="0BC99F70" w14:textId="77777777" w:rsidR="00B15E24" w:rsidRPr="00A629DB" w:rsidRDefault="00B15E24" w:rsidP="00B15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212 817 8615</w:t>
            </w:r>
          </w:p>
          <w:p w14:paraId="0B10A41E" w14:textId="77777777" w:rsidR="0020733A" w:rsidRPr="00A629DB" w:rsidRDefault="0020733A" w:rsidP="00B15E24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7A417AE" w14:textId="77777777" w:rsidR="00B42333" w:rsidRDefault="00B42333" w:rsidP="00B423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 Schmidtz</w:t>
            </w:r>
          </w:p>
          <w:p w14:paraId="0D2D1CAB" w14:textId="77777777" w:rsidR="00B42333" w:rsidRDefault="00B42333" w:rsidP="00B423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Kendrick Professor of Philosophy</w:t>
            </w:r>
          </w:p>
          <w:p w14:paraId="16B19747" w14:textId="77777777" w:rsidR="00B42333" w:rsidRDefault="00B42333" w:rsidP="00B423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schmidtz@email.arizona.edu</w:t>
            </w:r>
          </w:p>
          <w:p w14:paraId="36053963" w14:textId="77777777" w:rsidR="00B42333" w:rsidRPr="00A629DB" w:rsidRDefault="00B42333" w:rsidP="00B423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520 621 8439</w:t>
            </w:r>
          </w:p>
          <w:p w14:paraId="79F92461" w14:textId="77777777" w:rsidR="0020733A" w:rsidRPr="00A629DB" w:rsidRDefault="0020733A" w:rsidP="00B42333">
            <w:pPr>
              <w:rPr>
                <w:rFonts w:ascii="Garamond" w:hAnsi="Garamond"/>
              </w:rPr>
            </w:pPr>
          </w:p>
        </w:tc>
      </w:tr>
      <w:tr w:rsidR="00B42333" w:rsidRPr="00A629DB" w14:paraId="4E2BD1BE" w14:textId="77777777" w:rsidTr="007438BF">
        <w:tc>
          <w:tcPr>
            <w:tcW w:w="4428" w:type="dxa"/>
          </w:tcPr>
          <w:p w14:paraId="27FA540C" w14:textId="77777777" w:rsidR="00B15E24" w:rsidRPr="00A629DB" w:rsidRDefault="00B15E24" w:rsidP="00B15E24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Terry Horgan</w:t>
            </w:r>
          </w:p>
          <w:p w14:paraId="49772900" w14:textId="77777777" w:rsidR="00B15E24" w:rsidRPr="00A629DB" w:rsidRDefault="00B15E24" w:rsidP="00B15E24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Professor o</w:t>
            </w:r>
            <w:r>
              <w:rPr>
                <w:rFonts w:ascii="Garamond" w:hAnsi="Garamond"/>
              </w:rPr>
              <w:t>f</w:t>
            </w:r>
            <w:r w:rsidRPr="00A629DB">
              <w:rPr>
                <w:rFonts w:ascii="Garamond" w:hAnsi="Garamond"/>
              </w:rPr>
              <w:t xml:space="preserve"> Philosophy</w:t>
            </w:r>
          </w:p>
          <w:p w14:paraId="7B6CBA44" w14:textId="77777777" w:rsidR="00B15E24" w:rsidRPr="00A629DB" w:rsidRDefault="00B15E24" w:rsidP="00B15E24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  <w:color w:val="222222"/>
                <w:shd w:val="clear" w:color="auto" w:fill="FFFFFF"/>
              </w:rPr>
              <w:t>thorgan@email.arizona.edu</w:t>
            </w:r>
          </w:p>
          <w:p w14:paraId="1532B7AB" w14:textId="77777777" w:rsidR="00B15E24" w:rsidRPr="00A629DB" w:rsidRDefault="00B15E24" w:rsidP="00B15E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520 621 7100</w:t>
            </w:r>
          </w:p>
          <w:p w14:paraId="27F07DC0" w14:textId="53FD82FE" w:rsidR="00B15E24" w:rsidRDefault="00B15E24" w:rsidP="00817E47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014EF44" w14:textId="77777777" w:rsidR="00B42333" w:rsidRDefault="00B42333" w:rsidP="00B42333">
            <w:pPr>
              <w:rPr>
                <w:rFonts w:ascii="Garamond" w:hAnsi="Garamond"/>
              </w:rPr>
            </w:pPr>
          </w:p>
        </w:tc>
      </w:tr>
    </w:tbl>
    <w:p w14:paraId="5C4731B8" w14:textId="2191BFFE" w:rsidR="00F06D79" w:rsidRPr="00A629DB" w:rsidRDefault="00F06D79" w:rsidP="00F24C18">
      <w:pPr>
        <w:rPr>
          <w:rFonts w:ascii="Garamond" w:hAnsi="Garamond"/>
        </w:rPr>
      </w:pPr>
    </w:p>
    <w:sectPr w:rsidR="00F06D79" w:rsidRPr="00A629DB" w:rsidSect="00291104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424" w14:textId="77777777" w:rsidR="00291104" w:rsidRDefault="00291104" w:rsidP="00F41682">
      <w:r>
        <w:separator/>
      </w:r>
    </w:p>
  </w:endnote>
  <w:endnote w:type="continuationSeparator" w:id="0">
    <w:p w14:paraId="719E19D2" w14:textId="77777777" w:rsidR="00291104" w:rsidRDefault="00291104" w:rsidP="00F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5F41" w14:textId="77777777" w:rsidR="00F41682" w:rsidRDefault="00F41682" w:rsidP="00471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45B44" w14:textId="77777777" w:rsidR="00F41682" w:rsidRDefault="00F4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5EEB" w14:textId="717AE6BF" w:rsidR="00F41682" w:rsidRPr="00F41682" w:rsidRDefault="007A7487" w:rsidP="00F41682">
    <w:pPr>
      <w:pStyle w:val="Footer"/>
      <w:jc w:val="center"/>
      <w:rPr>
        <w:i/>
        <w:iCs/>
        <w:sz w:val="20"/>
        <w:szCs w:val="20"/>
      </w:rPr>
    </w:pPr>
    <w:r w:rsidRPr="007C6DD8">
      <w:rPr>
        <w:i/>
        <w:iCs/>
        <w:sz w:val="20"/>
        <w:szCs w:val="20"/>
        <w:lang w:val="es-MX"/>
      </w:rPr>
      <w:t>Lucia Schwarz</w:t>
    </w:r>
    <w:r w:rsidR="00F41682" w:rsidRPr="007C6DD8">
      <w:rPr>
        <w:i/>
        <w:iCs/>
        <w:sz w:val="20"/>
        <w:szCs w:val="20"/>
        <w:lang w:val="es-MX"/>
      </w:rPr>
      <w:t>, Curriculum Vitae, p.</w:t>
    </w:r>
    <w:r w:rsidR="00F41682" w:rsidRPr="007C6DD8">
      <w:rPr>
        <w:rStyle w:val="PageNumber"/>
        <w:i/>
        <w:iCs/>
        <w:sz w:val="20"/>
        <w:szCs w:val="20"/>
        <w:lang w:val="es-MX"/>
      </w:rPr>
      <w:t xml:space="preserve"> </w:t>
    </w:r>
    <w:r w:rsidR="00F41682" w:rsidRPr="00F41682">
      <w:rPr>
        <w:rStyle w:val="PageNumber"/>
        <w:i/>
        <w:iCs/>
        <w:sz w:val="20"/>
        <w:szCs w:val="20"/>
      </w:rPr>
      <w:fldChar w:fldCharType="begin"/>
    </w:r>
    <w:r w:rsidR="00F41682" w:rsidRPr="007C6DD8">
      <w:rPr>
        <w:rStyle w:val="PageNumber"/>
        <w:i/>
        <w:iCs/>
        <w:sz w:val="20"/>
        <w:szCs w:val="20"/>
        <w:lang w:val="es-MX"/>
      </w:rPr>
      <w:instrText xml:space="preserve">PAGE  </w:instrText>
    </w:r>
    <w:r w:rsidR="00F41682" w:rsidRPr="00F41682">
      <w:rPr>
        <w:rStyle w:val="PageNumber"/>
        <w:i/>
        <w:iCs/>
        <w:sz w:val="20"/>
        <w:szCs w:val="20"/>
      </w:rPr>
      <w:fldChar w:fldCharType="separate"/>
    </w:r>
    <w:r w:rsidR="00C96515">
      <w:rPr>
        <w:rStyle w:val="PageNumber"/>
        <w:i/>
        <w:iCs/>
        <w:noProof/>
        <w:sz w:val="20"/>
        <w:szCs w:val="20"/>
      </w:rPr>
      <w:t>2</w:t>
    </w:r>
    <w:r w:rsidR="00F41682" w:rsidRPr="00F41682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901E" w14:textId="77777777" w:rsidR="00291104" w:rsidRDefault="00291104" w:rsidP="00F41682">
      <w:r>
        <w:separator/>
      </w:r>
    </w:p>
  </w:footnote>
  <w:footnote w:type="continuationSeparator" w:id="0">
    <w:p w14:paraId="72D974EC" w14:textId="77777777" w:rsidR="00291104" w:rsidRDefault="00291104" w:rsidP="00F4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A"/>
    <w:rsid w:val="00006296"/>
    <w:rsid w:val="0001110B"/>
    <w:rsid w:val="0001192A"/>
    <w:rsid w:val="00026F4F"/>
    <w:rsid w:val="000447BF"/>
    <w:rsid w:val="00044899"/>
    <w:rsid w:val="00052847"/>
    <w:rsid w:val="0006034A"/>
    <w:rsid w:val="000610A1"/>
    <w:rsid w:val="0006427E"/>
    <w:rsid w:val="000A29C5"/>
    <w:rsid w:val="000A2BE4"/>
    <w:rsid w:val="000A52DB"/>
    <w:rsid w:val="000B430A"/>
    <w:rsid w:val="000C26C6"/>
    <w:rsid w:val="001365E1"/>
    <w:rsid w:val="0014010F"/>
    <w:rsid w:val="00141FCD"/>
    <w:rsid w:val="00146638"/>
    <w:rsid w:val="00154655"/>
    <w:rsid w:val="00155FFF"/>
    <w:rsid w:val="0016518C"/>
    <w:rsid w:val="00172AC0"/>
    <w:rsid w:val="0018068F"/>
    <w:rsid w:val="00183130"/>
    <w:rsid w:val="0018534A"/>
    <w:rsid w:val="00190FFB"/>
    <w:rsid w:val="001C1C6E"/>
    <w:rsid w:val="001C277B"/>
    <w:rsid w:val="001C337E"/>
    <w:rsid w:val="001C45D4"/>
    <w:rsid w:val="001E1E69"/>
    <w:rsid w:val="001E4AEE"/>
    <w:rsid w:val="00201098"/>
    <w:rsid w:val="002030D7"/>
    <w:rsid w:val="0020733A"/>
    <w:rsid w:val="0021419E"/>
    <w:rsid w:val="00225110"/>
    <w:rsid w:val="00240B90"/>
    <w:rsid w:val="00244012"/>
    <w:rsid w:val="002442F4"/>
    <w:rsid w:val="00254853"/>
    <w:rsid w:val="00256127"/>
    <w:rsid w:val="00274FA1"/>
    <w:rsid w:val="0028100D"/>
    <w:rsid w:val="00285C6A"/>
    <w:rsid w:val="00291104"/>
    <w:rsid w:val="002950CD"/>
    <w:rsid w:val="002A2D69"/>
    <w:rsid w:val="002A644E"/>
    <w:rsid w:val="002A6CC1"/>
    <w:rsid w:val="002B2A9E"/>
    <w:rsid w:val="002E1288"/>
    <w:rsid w:val="002F29C2"/>
    <w:rsid w:val="002F38A8"/>
    <w:rsid w:val="002F5621"/>
    <w:rsid w:val="00302F52"/>
    <w:rsid w:val="00317BB5"/>
    <w:rsid w:val="00321881"/>
    <w:rsid w:val="00344884"/>
    <w:rsid w:val="00365334"/>
    <w:rsid w:val="003719EB"/>
    <w:rsid w:val="00376F25"/>
    <w:rsid w:val="0038077C"/>
    <w:rsid w:val="003B003F"/>
    <w:rsid w:val="003B315E"/>
    <w:rsid w:val="003B3EF6"/>
    <w:rsid w:val="003B49B6"/>
    <w:rsid w:val="003B7288"/>
    <w:rsid w:val="003C375D"/>
    <w:rsid w:val="003C4C6F"/>
    <w:rsid w:val="003C7DB2"/>
    <w:rsid w:val="003D32BD"/>
    <w:rsid w:val="003E37BF"/>
    <w:rsid w:val="003F1F87"/>
    <w:rsid w:val="003F229B"/>
    <w:rsid w:val="004010E0"/>
    <w:rsid w:val="0040207A"/>
    <w:rsid w:val="00414840"/>
    <w:rsid w:val="00430092"/>
    <w:rsid w:val="00430BF6"/>
    <w:rsid w:val="004332C3"/>
    <w:rsid w:val="00443333"/>
    <w:rsid w:val="004457FE"/>
    <w:rsid w:val="00463B58"/>
    <w:rsid w:val="00465EFD"/>
    <w:rsid w:val="00470A04"/>
    <w:rsid w:val="0047457B"/>
    <w:rsid w:val="0048070A"/>
    <w:rsid w:val="004921B0"/>
    <w:rsid w:val="00495924"/>
    <w:rsid w:val="00496D4A"/>
    <w:rsid w:val="004A1760"/>
    <w:rsid w:val="004B19FD"/>
    <w:rsid w:val="004C3A7C"/>
    <w:rsid w:val="004E20DF"/>
    <w:rsid w:val="004E403A"/>
    <w:rsid w:val="004E52ED"/>
    <w:rsid w:val="004F127A"/>
    <w:rsid w:val="004F427C"/>
    <w:rsid w:val="00502361"/>
    <w:rsid w:val="00507804"/>
    <w:rsid w:val="0051385B"/>
    <w:rsid w:val="0051511B"/>
    <w:rsid w:val="00521254"/>
    <w:rsid w:val="00531C22"/>
    <w:rsid w:val="00544A25"/>
    <w:rsid w:val="00554BA7"/>
    <w:rsid w:val="00557F3E"/>
    <w:rsid w:val="00560936"/>
    <w:rsid w:val="00560FD4"/>
    <w:rsid w:val="00564E17"/>
    <w:rsid w:val="0056548C"/>
    <w:rsid w:val="00565AF8"/>
    <w:rsid w:val="005771AD"/>
    <w:rsid w:val="00590727"/>
    <w:rsid w:val="005976EA"/>
    <w:rsid w:val="005A65E2"/>
    <w:rsid w:val="005E149B"/>
    <w:rsid w:val="005E37F2"/>
    <w:rsid w:val="005E40B8"/>
    <w:rsid w:val="005E77E8"/>
    <w:rsid w:val="00607D48"/>
    <w:rsid w:val="006263E7"/>
    <w:rsid w:val="006323E9"/>
    <w:rsid w:val="006363C1"/>
    <w:rsid w:val="0064289C"/>
    <w:rsid w:val="006504F7"/>
    <w:rsid w:val="006539E3"/>
    <w:rsid w:val="00665CA6"/>
    <w:rsid w:val="00695F5F"/>
    <w:rsid w:val="006B4B2C"/>
    <w:rsid w:val="006D379D"/>
    <w:rsid w:val="006E1F29"/>
    <w:rsid w:val="006E452D"/>
    <w:rsid w:val="006F2E1F"/>
    <w:rsid w:val="006F4B92"/>
    <w:rsid w:val="007075C4"/>
    <w:rsid w:val="0073004B"/>
    <w:rsid w:val="007314F5"/>
    <w:rsid w:val="007431D4"/>
    <w:rsid w:val="007438BF"/>
    <w:rsid w:val="00744F50"/>
    <w:rsid w:val="007946FA"/>
    <w:rsid w:val="007A5F09"/>
    <w:rsid w:val="007A7487"/>
    <w:rsid w:val="007B1B19"/>
    <w:rsid w:val="007C6DD8"/>
    <w:rsid w:val="007E7A5A"/>
    <w:rsid w:val="007F6DAB"/>
    <w:rsid w:val="00801304"/>
    <w:rsid w:val="00806A4C"/>
    <w:rsid w:val="0080762D"/>
    <w:rsid w:val="0081472B"/>
    <w:rsid w:val="00817E47"/>
    <w:rsid w:val="008321DB"/>
    <w:rsid w:val="008343BE"/>
    <w:rsid w:val="008351EB"/>
    <w:rsid w:val="00835B4E"/>
    <w:rsid w:val="00841D17"/>
    <w:rsid w:val="00885E8F"/>
    <w:rsid w:val="0088714F"/>
    <w:rsid w:val="008945B0"/>
    <w:rsid w:val="00894EA7"/>
    <w:rsid w:val="00897186"/>
    <w:rsid w:val="008E41C9"/>
    <w:rsid w:val="008F30EB"/>
    <w:rsid w:val="00901FE2"/>
    <w:rsid w:val="00905AE1"/>
    <w:rsid w:val="00923B54"/>
    <w:rsid w:val="00927F4D"/>
    <w:rsid w:val="00950C0C"/>
    <w:rsid w:val="00974009"/>
    <w:rsid w:val="009765BA"/>
    <w:rsid w:val="00984A25"/>
    <w:rsid w:val="009A43C6"/>
    <w:rsid w:val="009C419E"/>
    <w:rsid w:val="009C71F8"/>
    <w:rsid w:val="009D7ED3"/>
    <w:rsid w:val="009F3744"/>
    <w:rsid w:val="00A227A3"/>
    <w:rsid w:val="00A32168"/>
    <w:rsid w:val="00A50427"/>
    <w:rsid w:val="00A50C8B"/>
    <w:rsid w:val="00A629DB"/>
    <w:rsid w:val="00A749FB"/>
    <w:rsid w:val="00A9167D"/>
    <w:rsid w:val="00A9542A"/>
    <w:rsid w:val="00A9687D"/>
    <w:rsid w:val="00AD7B90"/>
    <w:rsid w:val="00B15BAF"/>
    <w:rsid w:val="00B15E24"/>
    <w:rsid w:val="00B234AB"/>
    <w:rsid w:val="00B27176"/>
    <w:rsid w:val="00B42333"/>
    <w:rsid w:val="00B46F93"/>
    <w:rsid w:val="00B54CE4"/>
    <w:rsid w:val="00B61251"/>
    <w:rsid w:val="00B62443"/>
    <w:rsid w:val="00B63896"/>
    <w:rsid w:val="00B837C6"/>
    <w:rsid w:val="00B87A28"/>
    <w:rsid w:val="00B93FBD"/>
    <w:rsid w:val="00BA4AC2"/>
    <w:rsid w:val="00BA5D6B"/>
    <w:rsid w:val="00BC2528"/>
    <w:rsid w:val="00BD3BAF"/>
    <w:rsid w:val="00BD7978"/>
    <w:rsid w:val="00BD7B8D"/>
    <w:rsid w:val="00BF5A64"/>
    <w:rsid w:val="00BF6E34"/>
    <w:rsid w:val="00C12B4C"/>
    <w:rsid w:val="00C93500"/>
    <w:rsid w:val="00C96515"/>
    <w:rsid w:val="00CA2E5A"/>
    <w:rsid w:val="00CB26B9"/>
    <w:rsid w:val="00CC0D95"/>
    <w:rsid w:val="00CC1F50"/>
    <w:rsid w:val="00CF4F49"/>
    <w:rsid w:val="00CF6D38"/>
    <w:rsid w:val="00D01370"/>
    <w:rsid w:val="00D026F9"/>
    <w:rsid w:val="00D22387"/>
    <w:rsid w:val="00D3432C"/>
    <w:rsid w:val="00D515FF"/>
    <w:rsid w:val="00D61080"/>
    <w:rsid w:val="00D66522"/>
    <w:rsid w:val="00D837BA"/>
    <w:rsid w:val="00D93790"/>
    <w:rsid w:val="00DA6C5E"/>
    <w:rsid w:val="00DC0552"/>
    <w:rsid w:val="00DC0927"/>
    <w:rsid w:val="00DD285F"/>
    <w:rsid w:val="00DE68D4"/>
    <w:rsid w:val="00DF4144"/>
    <w:rsid w:val="00E23076"/>
    <w:rsid w:val="00E24F0C"/>
    <w:rsid w:val="00E30601"/>
    <w:rsid w:val="00E47BB2"/>
    <w:rsid w:val="00E5198B"/>
    <w:rsid w:val="00E5362E"/>
    <w:rsid w:val="00E849B5"/>
    <w:rsid w:val="00E92F8D"/>
    <w:rsid w:val="00E976DD"/>
    <w:rsid w:val="00EA095E"/>
    <w:rsid w:val="00EB01D0"/>
    <w:rsid w:val="00EB1AB4"/>
    <w:rsid w:val="00EB42C0"/>
    <w:rsid w:val="00EB4D27"/>
    <w:rsid w:val="00EE2492"/>
    <w:rsid w:val="00EE714E"/>
    <w:rsid w:val="00EF28F4"/>
    <w:rsid w:val="00EF381D"/>
    <w:rsid w:val="00F06D79"/>
    <w:rsid w:val="00F17730"/>
    <w:rsid w:val="00F24C18"/>
    <w:rsid w:val="00F3778E"/>
    <w:rsid w:val="00F37814"/>
    <w:rsid w:val="00F41682"/>
    <w:rsid w:val="00F41BDC"/>
    <w:rsid w:val="00F52274"/>
    <w:rsid w:val="00F54E03"/>
    <w:rsid w:val="00F55671"/>
    <w:rsid w:val="00F60EB2"/>
    <w:rsid w:val="00F67E21"/>
    <w:rsid w:val="00F77218"/>
    <w:rsid w:val="00F84367"/>
    <w:rsid w:val="00F853F3"/>
    <w:rsid w:val="00F86B6A"/>
    <w:rsid w:val="00F900B6"/>
    <w:rsid w:val="00FA5771"/>
    <w:rsid w:val="00FB40C9"/>
    <w:rsid w:val="00FB521E"/>
    <w:rsid w:val="00FC3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F0B4A"/>
  <w15:docId w15:val="{B2378C1E-CB53-EC47-AE79-5D38C10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udy Old Style" w:eastAsiaTheme="minorEastAsia" w:hAnsi="Goudy Old Styl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F2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296"/>
    <w:rPr>
      <w:rFonts w:ascii="Copperplate Gothic Light" w:hAnsi="Copperplate Gothic Light"/>
      <w:color w:val="FF0000"/>
      <w:sz w:val="18"/>
      <w:u w:val="none"/>
    </w:rPr>
  </w:style>
  <w:style w:type="character" w:customStyle="1" w:styleId="style8">
    <w:name w:val="style8"/>
    <w:basedOn w:val="DefaultParagraphFont"/>
    <w:rsid w:val="00FB521E"/>
    <w:rPr>
      <w:rFonts w:ascii="Copperplate Gothic Light" w:hAnsi="Copperplate Gothic Light"/>
      <w:b/>
      <w:color w:val="auto"/>
      <w:sz w:val="16"/>
      <w:u w:val="none"/>
    </w:rPr>
  </w:style>
  <w:style w:type="paragraph" w:styleId="FootnoteText">
    <w:name w:val="footnote text"/>
    <w:basedOn w:val="Normal"/>
    <w:link w:val="FootnoteTextChar"/>
    <w:semiHidden/>
    <w:rsid w:val="00006296"/>
  </w:style>
  <w:style w:type="character" w:customStyle="1" w:styleId="FootnoteTextChar">
    <w:name w:val="Footnote Text Char"/>
    <w:basedOn w:val="DefaultParagraphFont"/>
    <w:link w:val="FootnoteText"/>
    <w:semiHidden/>
    <w:rsid w:val="00006296"/>
    <w:rPr>
      <w:rFonts w:ascii="Goudy Old Style" w:eastAsia="Times New Roman" w:hAnsi="Goudy Old Styl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296"/>
    <w:rPr>
      <w:rFonts w:ascii="Goudy Old Style" w:hAnsi="Goudy Old Style"/>
      <w:vertAlign w:val="superscript"/>
    </w:rPr>
  </w:style>
  <w:style w:type="paragraph" w:styleId="EndnoteText">
    <w:name w:val="endnote text"/>
    <w:basedOn w:val="Normal"/>
    <w:link w:val="EndnoteTextChar"/>
    <w:semiHidden/>
    <w:rsid w:val="00006296"/>
  </w:style>
  <w:style w:type="character" w:customStyle="1" w:styleId="EndnoteTextChar">
    <w:name w:val="Endnote Text Char"/>
    <w:basedOn w:val="DefaultParagraphFont"/>
    <w:link w:val="EndnoteText"/>
    <w:semiHidden/>
    <w:rsid w:val="00006296"/>
    <w:rPr>
      <w:rFonts w:ascii="Goudy Old Style" w:eastAsia="Times New Roman" w:hAnsi="Goudy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2C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75D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000000"/>
      <w:lang w:eastAsia="en-US"/>
    </w:rPr>
  </w:style>
  <w:style w:type="paragraph" w:customStyle="1" w:styleId="CM12">
    <w:name w:val="CM12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375D"/>
    <w:pPr>
      <w:spacing w:line="3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C375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4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8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82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1682"/>
  </w:style>
  <w:style w:type="character" w:styleId="CommentReference">
    <w:name w:val="annotation reference"/>
    <w:basedOn w:val="DefaultParagraphFont"/>
    <w:uiPriority w:val="99"/>
    <w:semiHidden/>
    <w:unhideWhenUsed/>
    <w:rsid w:val="00E5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98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98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4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3A7C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06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uciaschwa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chwarz@tulan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Rosati</dc:creator>
  <cp:keywords/>
  <dc:description/>
  <cp:lastModifiedBy>Schwarz, Lucia</cp:lastModifiedBy>
  <cp:revision>23</cp:revision>
  <dcterms:created xsi:type="dcterms:W3CDTF">2023-06-03T19:55:00Z</dcterms:created>
  <dcterms:modified xsi:type="dcterms:W3CDTF">2024-01-26T21:25:00Z</dcterms:modified>
</cp:coreProperties>
</file>