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818C" w14:textId="1645B1E5" w:rsidR="005E40B8" w:rsidRPr="00A629DB" w:rsidRDefault="000C26C6" w:rsidP="0020733A">
      <w:pPr>
        <w:jc w:val="center"/>
        <w:rPr>
          <w:rFonts w:ascii="Garamond" w:hAnsi="Garamond"/>
          <w:b/>
        </w:rPr>
      </w:pPr>
      <w:r w:rsidRPr="00A629DB">
        <w:rPr>
          <w:rFonts w:ascii="Garamond" w:hAnsi="Garamond"/>
          <w:b/>
        </w:rPr>
        <w:t>L</w:t>
      </w:r>
      <w:r w:rsidR="00B27176" w:rsidRPr="00A629DB">
        <w:rPr>
          <w:rFonts w:ascii="Garamond" w:hAnsi="Garamond"/>
          <w:b/>
        </w:rPr>
        <w:t>UCIA SCHWARZ</w:t>
      </w:r>
    </w:p>
    <w:p w14:paraId="73C0A76E" w14:textId="77777777" w:rsidR="0020733A" w:rsidRPr="00A629DB" w:rsidRDefault="0020733A">
      <w:pPr>
        <w:rPr>
          <w:rFonts w:ascii="Garamond" w:hAnsi="Garamon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0733A" w:rsidRPr="00A629DB" w14:paraId="7B17A0F1" w14:textId="77777777" w:rsidTr="007438BF">
        <w:tc>
          <w:tcPr>
            <w:tcW w:w="4428" w:type="dxa"/>
          </w:tcPr>
          <w:p w14:paraId="40E4236B" w14:textId="77777777" w:rsidR="0020733A" w:rsidRPr="00A629DB" w:rsidRDefault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Philosophy Department</w:t>
            </w:r>
          </w:p>
          <w:p w14:paraId="0B2F8E79" w14:textId="77777777" w:rsidR="0020733A" w:rsidRPr="00A629DB" w:rsidRDefault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University of Arizona</w:t>
            </w:r>
          </w:p>
          <w:p w14:paraId="3A798030" w14:textId="77777777" w:rsidR="0020733A" w:rsidRPr="00A629DB" w:rsidRDefault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Social Science Building 213</w:t>
            </w:r>
          </w:p>
          <w:p w14:paraId="087C6DBE" w14:textId="778E427C" w:rsidR="0020733A" w:rsidRPr="00A629DB" w:rsidRDefault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Tucson, AZ</w:t>
            </w:r>
            <w:r w:rsidR="00376F25" w:rsidRPr="00A629DB">
              <w:rPr>
                <w:rFonts w:ascii="Garamond" w:hAnsi="Garamond"/>
              </w:rPr>
              <w:t xml:space="preserve"> </w:t>
            </w:r>
            <w:r w:rsidRPr="00A629DB">
              <w:rPr>
                <w:rFonts w:ascii="Garamond" w:hAnsi="Garamond"/>
              </w:rPr>
              <w:t xml:space="preserve"> 85742</w:t>
            </w:r>
          </w:p>
        </w:tc>
        <w:tc>
          <w:tcPr>
            <w:tcW w:w="4428" w:type="dxa"/>
          </w:tcPr>
          <w:p w14:paraId="288AD4F0" w14:textId="43849D0F" w:rsidR="0020733A" w:rsidRPr="00A629DB" w:rsidRDefault="00524849" w:rsidP="0020733A">
            <w:pPr>
              <w:jc w:val="right"/>
              <w:rPr>
                <w:rFonts w:ascii="Garamond" w:hAnsi="Garamond"/>
                <w:color w:val="000000" w:themeColor="text1"/>
              </w:rPr>
            </w:pPr>
            <w:hyperlink r:id="rId6" w:history="1">
              <w:r w:rsidR="006504F7" w:rsidRPr="00A629DB">
                <w:rPr>
                  <w:rStyle w:val="Hyperlink"/>
                  <w:rFonts w:ascii="Garamond" w:hAnsi="Garamond"/>
                  <w:color w:val="000000" w:themeColor="text1"/>
                  <w:sz w:val="24"/>
                </w:rPr>
                <w:t>luciaschwarz@email.arizona.edu</w:t>
              </w:r>
            </w:hyperlink>
            <w:r w:rsidR="006504F7" w:rsidRPr="00A629DB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35C253DA" w14:textId="554846CB" w:rsidR="00841D17" w:rsidRPr="00A629DB" w:rsidRDefault="00841D17" w:rsidP="000A52DB">
            <w:pPr>
              <w:jc w:val="right"/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www.luciaschwarz.com</w:t>
            </w:r>
          </w:p>
        </w:tc>
      </w:tr>
    </w:tbl>
    <w:p w14:paraId="54863A15" w14:textId="77777777" w:rsidR="0020733A" w:rsidRPr="00A629DB" w:rsidRDefault="0020733A" w:rsidP="004C3A7C">
      <w:pPr>
        <w:spacing w:after="60"/>
        <w:rPr>
          <w:rFonts w:ascii="Garamond" w:hAnsi="Garamond"/>
        </w:rPr>
      </w:pPr>
    </w:p>
    <w:p w14:paraId="3C6F0D46" w14:textId="18F64E6F" w:rsidR="003C375D" w:rsidRPr="00A629DB" w:rsidRDefault="003C375D" w:rsidP="003C375D">
      <w:pPr>
        <w:pStyle w:val="CM13"/>
        <w:ind w:left="720" w:hanging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b/>
          <w:bCs/>
          <w:smallCaps/>
          <w:color w:val="000000"/>
        </w:rPr>
        <w:t>Areas of Specialization</w:t>
      </w:r>
      <w:r w:rsidRPr="00A629DB">
        <w:rPr>
          <w:rFonts w:ascii="Garamond" w:hAnsi="Garamond" w:cs="Georgia"/>
          <w:b/>
          <w:bCs/>
          <w:color w:val="000000"/>
        </w:rPr>
        <w:t xml:space="preserve"> </w:t>
      </w:r>
      <w:r w:rsidRPr="00A629DB">
        <w:rPr>
          <w:rFonts w:ascii="Garamond" w:hAnsi="Garamond" w:cs="Georgia"/>
          <w:b/>
          <w:bCs/>
          <w:color w:val="000000"/>
        </w:rPr>
        <w:tab/>
      </w:r>
      <w:r w:rsidRPr="00A629DB">
        <w:rPr>
          <w:rFonts w:ascii="Garamond" w:hAnsi="Garamond" w:cs="Georgia"/>
          <w:b/>
          <w:bCs/>
          <w:color w:val="000000"/>
        </w:rPr>
        <w:tab/>
      </w:r>
      <w:r w:rsidR="000C26C6" w:rsidRPr="00A629DB">
        <w:rPr>
          <w:rFonts w:ascii="Garamond" w:hAnsi="Garamond" w:cs="Georgia"/>
          <w:color w:val="000000"/>
        </w:rPr>
        <w:t>Ethics</w:t>
      </w:r>
    </w:p>
    <w:p w14:paraId="0B5D0183" w14:textId="6FADFEF9" w:rsidR="003C375D" w:rsidRPr="00A629DB" w:rsidRDefault="000C26C6" w:rsidP="003C375D">
      <w:pPr>
        <w:pStyle w:val="CM13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Metaethics</w:t>
      </w:r>
    </w:p>
    <w:p w14:paraId="0A0FB238" w14:textId="1478D3ED" w:rsidR="003C375D" w:rsidRPr="00A629DB" w:rsidRDefault="000C26C6" w:rsidP="003C375D">
      <w:pPr>
        <w:pStyle w:val="CM13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Applied Ethics</w:t>
      </w:r>
    </w:p>
    <w:p w14:paraId="1734C797" w14:textId="77777777" w:rsidR="003C375D" w:rsidRPr="00A629DB" w:rsidRDefault="003C375D" w:rsidP="003C375D">
      <w:pPr>
        <w:pStyle w:val="Default"/>
        <w:rPr>
          <w:rFonts w:ascii="Garamond" w:hAnsi="Garamond"/>
        </w:rPr>
      </w:pPr>
    </w:p>
    <w:p w14:paraId="5ED9BD00" w14:textId="61CA62C5" w:rsidR="003C375D" w:rsidRPr="00A629DB" w:rsidRDefault="003C375D" w:rsidP="003C375D">
      <w:pPr>
        <w:pStyle w:val="CM12"/>
        <w:ind w:left="720" w:hanging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b/>
          <w:bCs/>
          <w:smallCaps/>
          <w:color w:val="000000"/>
        </w:rPr>
        <w:t>Areas of Competence</w:t>
      </w:r>
      <w:r w:rsidRPr="00A629DB">
        <w:rPr>
          <w:rFonts w:ascii="Garamond" w:hAnsi="Garamond" w:cs="Georgia"/>
          <w:b/>
          <w:bCs/>
          <w:color w:val="000000"/>
        </w:rPr>
        <w:t xml:space="preserve"> </w:t>
      </w:r>
      <w:r w:rsidRPr="00A629DB">
        <w:rPr>
          <w:rFonts w:ascii="Garamond" w:hAnsi="Garamond" w:cs="Georgia"/>
          <w:b/>
          <w:bCs/>
          <w:color w:val="000000"/>
        </w:rPr>
        <w:tab/>
      </w:r>
      <w:r w:rsidRPr="00A629DB">
        <w:rPr>
          <w:rFonts w:ascii="Garamond" w:hAnsi="Garamond" w:cs="Georgia"/>
          <w:b/>
          <w:bCs/>
          <w:color w:val="000000"/>
        </w:rPr>
        <w:tab/>
      </w:r>
      <w:r w:rsidR="000C26C6" w:rsidRPr="00A629DB">
        <w:rPr>
          <w:rFonts w:ascii="Garamond" w:hAnsi="Garamond" w:cs="Georgia"/>
          <w:color w:val="000000"/>
        </w:rPr>
        <w:t>Feminist Philosophy</w:t>
      </w:r>
    </w:p>
    <w:p w14:paraId="278739BC" w14:textId="0BC998F0" w:rsidR="000C26C6" w:rsidRPr="00A629DB" w:rsidRDefault="000C26C6" w:rsidP="000C26C6">
      <w:pPr>
        <w:pStyle w:val="CM12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Political Philosophy</w:t>
      </w:r>
      <w:bookmarkStart w:id="0" w:name="_Hlk40867943"/>
    </w:p>
    <w:p w14:paraId="4232D12C" w14:textId="5FAD28AB" w:rsidR="000C26C6" w:rsidRPr="00A629DB" w:rsidRDefault="000C26C6" w:rsidP="000C26C6">
      <w:pPr>
        <w:pStyle w:val="CM12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Moral Psychology</w:t>
      </w:r>
    </w:p>
    <w:bookmarkEnd w:id="0"/>
    <w:p w14:paraId="51128D7E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6D07BC36" w14:textId="77777777" w:rsidR="003C375D" w:rsidRPr="00A629DB" w:rsidRDefault="003C375D" w:rsidP="003C375D">
      <w:pPr>
        <w:pStyle w:val="CM14"/>
        <w:spacing w:after="60"/>
        <w:rPr>
          <w:rFonts w:ascii="Garamond" w:hAnsi="Garamond" w:cs="Georgia"/>
          <w:smallCaps/>
        </w:rPr>
      </w:pPr>
      <w:r w:rsidRPr="00A629DB">
        <w:rPr>
          <w:rFonts w:ascii="Garamond" w:hAnsi="Garamond" w:cs="Georgia"/>
          <w:b/>
          <w:bCs/>
          <w:smallCaps/>
        </w:rPr>
        <w:t>Education</w:t>
      </w:r>
    </w:p>
    <w:p w14:paraId="5CCC61A5" w14:textId="5C3C6E3F" w:rsidR="003C375D" w:rsidRPr="00A629DB" w:rsidRDefault="003C375D" w:rsidP="003C375D">
      <w:pPr>
        <w:spacing w:after="60"/>
        <w:ind w:left="1008" w:hanging="720"/>
        <w:rPr>
          <w:rFonts w:ascii="Garamond" w:hAnsi="Garamond"/>
        </w:rPr>
      </w:pPr>
      <w:r w:rsidRPr="00A629DB">
        <w:rPr>
          <w:rFonts w:ascii="Garamond" w:hAnsi="Garamond"/>
        </w:rPr>
        <w:t>Ph.D. Philosophy, University of Arizona (expected</w:t>
      </w:r>
      <w:r w:rsidR="00BD3BAF" w:rsidRPr="00A629DB">
        <w:rPr>
          <w:rFonts w:ascii="Garamond" w:hAnsi="Garamond"/>
        </w:rPr>
        <w:t xml:space="preserve"> </w:t>
      </w:r>
      <w:r w:rsidR="003B3EF6">
        <w:rPr>
          <w:rFonts w:ascii="Garamond" w:hAnsi="Garamond"/>
        </w:rPr>
        <w:t xml:space="preserve">May </w:t>
      </w:r>
      <w:r w:rsidR="00BD3BAF" w:rsidRPr="00A629DB">
        <w:rPr>
          <w:rFonts w:ascii="Garamond" w:hAnsi="Garamond"/>
        </w:rPr>
        <w:t>2021</w:t>
      </w:r>
      <w:r w:rsidRPr="00A629DB">
        <w:rPr>
          <w:rFonts w:ascii="Garamond" w:hAnsi="Garamond"/>
        </w:rPr>
        <w:t>)</w:t>
      </w:r>
    </w:p>
    <w:p w14:paraId="27CAE4DD" w14:textId="65261254" w:rsidR="003C375D" w:rsidRPr="00A629DB" w:rsidRDefault="003C375D" w:rsidP="003C375D">
      <w:pPr>
        <w:spacing w:after="60"/>
        <w:ind w:left="432"/>
        <w:rPr>
          <w:rFonts w:ascii="Garamond" w:hAnsi="Garamond"/>
        </w:rPr>
      </w:pPr>
      <w:r w:rsidRPr="00A629DB">
        <w:rPr>
          <w:rFonts w:ascii="Garamond" w:hAnsi="Garamond"/>
          <w:i/>
        </w:rPr>
        <w:t>Dissertation</w:t>
      </w:r>
      <w:r w:rsidR="0016518C" w:rsidRPr="00A629DB">
        <w:rPr>
          <w:rFonts w:ascii="Garamond" w:hAnsi="Garamond"/>
        </w:rPr>
        <w:t xml:space="preserve"> </w:t>
      </w:r>
      <w:r w:rsidRPr="00A629DB">
        <w:rPr>
          <w:rFonts w:ascii="Garamond" w:hAnsi="Garamond"/>
        </w:rPr>
        <w:t xml:space="preserve">  </w:t>
      </w:r>
      <w:r w:rsidR="00FB40C9" w:rsidRPr="00A629DB">
        <w:rPr>
          <w:rFonts w:ascii="Garamond" w:hAnsi="Garamond"/>
        </w:rPr>
        <w:t xml:space="preserve"> </w:t>
      </w:r>
      <w:r w:rsidR="00BD3BAF" w:rsidRPr="00A629DB">
        <w:rPr>
          <w:rFonts w:ascii="Garamond" w:hAnsi="Garamond"/>
          <w:i/>
        </w:rPr>
        <w:t>Living Without Normativity</w:t>
      </w:r>
    </w:p>
    <w:p w14:paraId="0664B576" w14:textId="3807C480" w:rsidR="000A52DB" w:rsidRDefault="003C375D" w:rsidP="000A52DB">
      <w:pPr>
        <w:spacing w:after="60"/>
        <w:ind w:left="1872" w:hanging="1440"/>
        <w:rPr>
          <w:rFonts w:ascii="Garamond" w:hAnsi="Garamond"/>
        </w:rPr>
      </w:pPr>
      <w:r w:rsidRPr="00A629DB">
        <w:rPr>
          <w:rFonts w:ascii="Garamond" w:hAnsi="Garamond"/>
          <w:i/>
        </w:rPr>
        <w:t>Committee</w:t>
      </w:r>
      <w:r w:rsidR="0016518C" w:rsidRPr="00A629DB">
        <w:rPr>
          <w:rFonts w:ascii="Garamond" w:hAnsi="Garamond"/>
          <w:b/>
        </w:rPr>
        <w:t xml:space="preserve"> </w:t>
      </w:r>
      <w:r w:rsidRPr="00A629DB">
        <w:rPr>
          <w:rFonts w:ascii="Garamond" w:hAnsi="Garamond"/>
          <w:b/>
        </w:rPr>
        <w:t xml:space="preserve">     </w:t>
      </w:r>
      <w:r w:rsidR="00BD3BAF" w:rsidRPr="00A629DB">
        <w:rPr>
          <w:rFonts w:ascii="Garamond" w:hAnsi="Garamond"/>
        </w:rPr>
        <w:t>Mark Timmons</w:t>
      </w:r>
      <w:r w:rsidRPr="00A629DB">
        <w:rPr>
          <w:rFonts w:ascii="Garamond" w:hAnsi="Garamond"/>
        </w:rPr>
        <w:t xml:space="preserve"> </w:t>
      </w:r>
      <w:r w:rsidR="0028100D">
        <w:rPr>
          <w:rFonts w:ascii="Garamond" w:hAnsi="Garamond"/>
        </w:rPr>
        <w:t xml:space="preserve">and </w:t>
      </w:r>
      <w:r w:rsidR="00BD3BAF" w:rsidRPr="00A629DB">
        <w:rPr>
          <w:rFonts w:ascii="Garamond" w:hAnsi="Garamond"/>
        </w:rPr>
        <w:t>Terry Horgan (co-chair</w:t>
      </w:r>
      <w:r w:rsidR="0028100D">
        <w:rPr>
          <w:rFonts w:ascii="Garamond" w:hAnsi="Garamond"/>
        </w:rPr>
        <w:t>s</w:t>
      </w:r>
      <w:r w:rsidR="00BD3BAF" w:rsidRPr="00A629DB">
        <w:rPr>
          <w:rFonts w:ascii="Garamond" w:hAnsi="Garamond"/>
        </w:rPr>
        <w:t>),</w:t>
      </w:r>
      <w:r w:rsidRPr="00A629DB">
        <w:rPr>
          <w:rFonts w:ascii="Garamond" w:hAnsi="Garamond"/>
        </w:rPr>
        <w:t xml:space="preserve"> </w:t>
      </w:r>
      <w:r w:rsidR="00240B90">
        <w:rPr>
          <w:rFonts w:ascii="Garamond" w:hAnsi="Garamond"/>
        </w:rPr>
        <w:t>David Schmidtz</w:t>
      </w:r>
    </w:p>
    <w:p w14:paraId="78FB85D8" w14:textId="4F0DF054" w:rsidR="003C375D" w:rsidRPr="002030D7" w:rsidRDefault="003C375D" w:rsidP="002030D7">
      <w:pPr>
        <w:spacing w:after="120"/>
        <w:ind w:left="1656" w:hanging="1224"/>
        <w:rPr>
          <w:rFonts w:ascii="Garamond" w:hAnsi="Garamond"/>
        </w:rPr>
      </w:pPr>
      <w:r w:rsidRPr="00A629DB">
        <w:rPr>
          <w:rFonts w:ascii="Garamond" w:hAnsi="Garamond"/>
          <w:i/>
        </w:rPr>
        <w:t>Abstract</w:t>
      </w:r>
      <w:r w:rsidR="0016518C" w:rsidRPr="00A629DB">
        <w:rPr>
          <w:rFonts w:ascii="Garamond" w:hAnsi="Garamond"/>
          <w:b/>
        </w:rPr>
        <w:t xml:space="preserve"> </w:t>
      </w:r>
      <w:r w:rsidRPr="00A629DB">
        <w:rPr>
          <w:rFonts w:ascii="Garamond" w:hAnsi="Garamond"/>
        </w:rPr>
        <w:t xml:space="preserve">    </w:t>
      </w:r>
      <w:r w:rsidR="00A629DB">
        <w:rPr>
          <w:rFonts w:ascii="Garamond" w:hAnsi="Garamond"/>
        </w:rPr>
        <w:t xml:space="preserve">   </w:t>
      </w:r>
      <w:r w:rsidR="00240B90">
        <w:rPr>
          <w:rFonts w:ascii="Garamond" w:hAnsi="Garamond"/>
        </w:rPr>
        <w:t xml:space="preserve"> </w:t>
      </w:r>
      <w:r w:rsidR="000A52DB">
        <w:rPr>
          <w:rFonts w:ascii="Garamond" w:hAnsi="Garamond" w:cs="Calibri"/>
        </w:rPr>
        <w:t>Many philosophers think that morality possesses a particularly robust kind of normativity that other systems of norms, such as etiquette or the rules of chess, lack.</w:t>
      </w:r>
      <w:r w:rsidR="00EB42C0">
        <w:rPr>
          <w:rFonts w:ascii="Garamond" w:hAnsi="Garamond" w:cs="Calibri"/>
        </w:rPr>
        <w:t xml:space="preserve"> My dissertation addresses, first,</w:t>
      </w:r>
      <w:r w:rsidR="000A52DB">
        <w:rPr>
          <w:rFonts w:ascii="Garamond" w:hAnsi="Garamond" w:cs="Calibri"/>
        </w:rPr>
        <w:t xml:space="preserve"> </w:t>
      </w:r>
      <w:r w:rsidR="00EB42C0">
        <w:rPr>
          <w:rFonts w:ascii="Garamond" w:hAnsi="Garamond" w:cs="Calibri"/>
        </w:rPr>
        <w:t xml:space="preserve">what exactly theorists suppose </w:t>
      </w:r>
      <w:r w:rsidR="000A52DB">
        <w:rPr>
          <w:rFonts w:ascii="Garamond" w:hAnsi="Garamond" w:cs="Calibri"/>
        </w:rPr>
        <w:t>this robust normativity come</w:t>
      </w:r>
      <w:r w:rsidR="00EB42C0">
        <w:rPr>
          <w:rFonts w:ascii="Garamond" w:hAnsi="Garamond" w:cs="Calibri"/>
        </w:rPr>
        <w:t>s</w:t>
      </w:r>
      <w:r w:rsidR="000A52DB">
        <w:rPr>
          <w:rFonts w:ascii="Garamond" w:hAnsi="Garamond" w:cs="Calibri"/>
        </w:rPr>
        <w:t xml:space="preserve"> down to</w:t>
      </w:r>
      <w:r w:rsidR="00EB42C0">
        <w:rPr>
          <w:rFonts w:ascii="Garamond" w:hAnsi="Garamond" w:cs="Calibri"/>
        </w:rPr>
        <w:t xml:space="preserve"> and, second,</w:t>
      </w:r>
      <w:r w:rsidR="000A52DB">
        <w:rPr>
          <w:rFonts w:ascii="Garamond" w:hAnsi="Garamond" w:cs="Calibri"/>
        </w:rPr>
        <w:t xml:space="preserve"> </w:t>
      </w:r>
      <w:r w:rsidR="00EB42C0">
        <w:rPr>
          <w:rFonts w:ascii="Garamond" w:hAnsi="Garamond" w:cs="Calibri"/>
        </w:rPr>
        <w:t xml:space="preserve">the implications for our practical lives </w:t>
      </w:r>
      <w:r w:rsidR="000A52DB">
        <w:rPr>
          <w:rFonts w:ascii="Garamond" w:hAnsi="Garamond" w:cs="Calibri"/>
        </w:rPr>
        <w:t xml:space="preserve">if morality ultimately </w:t>
      </w:r>
      <w:r w:rsidR="000A52DB">
        <w:rPr>
          <w:rFonts w:ascii="Garamond" w:hAnsi="Garamond" w:cs="Calibri"/>
          <w:i/>
          <w:iCs/>
        </w:rPr>
        <w:t xml:space="preserve">isn’t </w:t>
      </w:r>
      <w:r w:rsidR="000A52DB">
        <w:rPr>
          <w:rFonts w:ascii="Garamond" w:hAnsi="Garamond" w:cs="Calibri"/>
        </w:rPr>
        <w:t xml:space="preserve">robustly normative–indeed, if </w:t>
      </w:r>
      <w:r w:rsidR="000A52DB">
        <w:rPr>
          <w:rFonts w:ascii="Garamond" w:hAnsi="Garamond" w:cs="Calibri"/>
          <w:i/>
          <w:iCs/>
        </w:rPr>
        <w:t xml:space="preserve">no </w:t>
      </w:r>
      <w:r w:rsidR="000A52DB">
        <w:rPr>
          <w:rFonts w:ascii="Garamond" w:hAnsi="Garamond" w:cs="Calibri"/>
        </w:rPr>
        <w:t>systems of norms is</w:t>
      </w:r>
      <w:r w:rsidR="00EB42C0">
        <w:rPr>
          <w:rFonts w:ascii="Garamond" w:hAnsi="Garamond" w:cs="Calibri"/>
        </w:rPr>
        <w:t xml:space="preserve">. </w:t>
      </w:r>
      <w:r w:rsidR="000A52DB">
        <w:rPr>
          <w:rFonts w:ascii="Garamond" w:hAnsi="Garamond" w:cs="Calibri"/>
        </w:rPr>
        <w:t>Regarding the first</w:t>
      </w:r>
      <w:r w:rsidR="00EB42C0">
        <w:rPr>
          <w:rFonts w:ascii="Garamond" w:hAnsi="Garamond" w:cs="Calibri"/>
        </w:rPr>
        <w:t xml:space="preserve"> issue</w:t>
      </w:r>
      <w:r w:rsidR="000A52DB">
        <w:rPr>
          <w:rFonts w:ascii="Garamond" w:hAnsi="Garamond" w:cs="Calibri"/>
        </w:rPr>
        <w:t xml:space="preserve">, I argue that, while reductive accounts of robust normativity fail, we can get a grasp on the notion of robust normativity through the use of </w:t>
      </w:r>
      <w:r w:rsidR="000A52DB">
        <w:rPr>
          <w:rFonts w:ascii="Garamond" w:hAnsi="Garamond" w:cs="Calibri"/>
          <w:i/>
          <w:iCs/>
        </w:rPr>
        <w:t>metaphors</w:t>
      </w:r>
      <w:r w:rsidR="000A52DB">
        <w:rPr>
          <w:rFonts w:ascii="Garamond" w:hAnsi="Garamond" w:cs="Calibri"/>
        </w:rPr>
        <w:t>. Regarding the second question</w:t>
      </w:r>
      <w:r w:rsidR="00EB42C0">
        <w:rPr>
          <w:rFonts w:ascii="Garamond" w:hAnsi="Garamond" w:cs="Calibri"/>
        </w:rPr>
        <w:t xml:space="preserve"> issue,</w:t>
      </w:r>
      <w:r w:rsidR="000A52DB">
        <w:rPr>
          <w:rFonts w:ascii="Garamond" w:hAnsi="Garamond" w:cs="Calibri"/>
        </w:rPr>
        <w:t xml:space="preserve"> I argue that we can live without robust normativity insofar as many of our </w:t>
      </w:r>
      <w:r w:rsidR="000A52DB">
        <w:rPr>
          <w:rFonts w:ascii="Garamond" w:hAnsi="Garamond" w:cs="Calibri"/>
          <w:i/>
          <w:iCs/>
        </w:rPr>
        <w:t xml:space="preserve">motivations </w:t>
      </w:r>
      <w:r w:rsidR="000A52DB">
        <w:rPr>
          <w:rFonts w:ascii="Garamond" w:hAnsi="Garamond" w:cs="Calibri"/>
        </w:rPr>
        <w:t>are likely to “survive” a belief in antirealism about robust normativity; in the absence of robust reasons and values, we can let ourselves be guided by our motivations.</w:t>
      </w:r>
    </w:p>
    <w:p w14:paraId="01365820" w14:textId="3CB090A6" w:rsidR="00BD3BAF" w:rsidRPr="00A629DB" w:rsidRDefault="00BD3BAF" w:rsidP="00BD3BAF">
      <w:pPr>
        <w:tabs>
          <w:tab w:val="left" w:pos="720"/>
          <w:tab w:val="left" w:pos="1440"/>
          <w:tab w:val="left" w:pos="2160"/>
          <w:tab w:val="left" w:pos="2880"/>
        </w:tabs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Graduate Coursework in Philosophy, </w:t>
      </w:r>
      <w:r w:rsidR="00F24C18">
        <w:rPr>
          <w:rFonts w:ascii="Garamond" w:hAnsi="Garamond"/>
        </w:rPr>
        <w:t>Hamburg University</w:t>
      </w:r>
      <w:r w:rsidRPr="00A629DB">
        <w:rPr>
          <w:rFonts w:ascii="Garamond" w:hAnsi="Garamond"/>
        </w:rPr>
        <w:t xml:space="preserve"> (2012</w:t>
      </w:r>
      <w:r w:rsidR="00665CA6" w:rsidRPr="00A629DB">
        <w:rPr>
          <w:rFonts w:ascii="Garamond" w:hAnsi="Garamond"/>
        </w:rPr>
        <w:t>-20</w:t>
      </w:r>
      <w:r w:rsidRPr="00A629DB">
        <w:rPr>
          <w:rFonts w:ascii="Garamond" w:hAnsi="Garamond"/>
        </w:rPr>
        <w:t>13)</w:t>
      </w:r>
    </w:p>
    <w:p w14:paraId="79D47B90" w14:textId="6F607BFC" w:rsidR="00BD3BAF" w:rsidRPr="00A629DB" w:rsidRDefault="003C375D" w:rsidP="00E23076">
      <w:pPr>
        <w:tabs>
          <w:tab w:val="left" w:pos="720"/>
          <w:tab w:val="left" w:pos="1440"/>
          <w:tab w:val="left" w:pos="2160"/>
          <w:tab w:val="left" w:pos="2880"/>
        </w:tabs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B.A., </w:t>
      </w:r>
      <w:r w:rsidR="00BD3BAF" w:rsidRPr="00A629DB">
        <w:rPr>
          <w:rFonts w:ascii="Garamond" w:hAnsi="Garamond"/>
        </w:rPr>
        <w:t>Political Science</w:t>
      </w:r>
      <w:r w:rsidRPr="00A629DB">
        <w:rPr>
          <w:rFonts w:ascii="Garamond" w:hAnsi="Garamond"/>
        </w:rPr>
        <w:t>,</w:t>
      </w:r>
      <w:r w:rsidR="00BD3BAF" w:rsidRPr="00A629DB">
        <w:rPr>
          <w:rFonts w:ascii="Garamond" w:hAnsi="Garamond"/>
        </w:rPr>
        <w:t xml:space="preserve"> University of Regensburg</w:t>
      </w:r>
      <w:r w:rsidRPr="00A629DB">
        <w:rPr>
          <w:rFonts w:ascii="Garamond" w:hAnsi="Garamond"/>
        </w:rPr>
        <w:t xml:space="preserve"> (</w:t>
      </w:r>
      <w:r w:rsidR="00BD3BAF" w:rsidRPr="00A629DB">
        <w:rPr>
          <w:rFonts w:ascii="Garamond" w:hAnsi="Garamond"/>
        </w:rPr>
        <w:t>2012</w:t>
      </w:r>
      <w:r w:rsidRPr="00A629DB">
        <w:rPr>
          <w:rFonts w:ascii="Garamond" w:hAnsi="Garamond"/>
        </w:rPr>
        <w:t>)</w:t>
      </w:r>
    </w:p>
    <w:p w14:paraId="389E16A1" w14:textId="0966BB43" w:rsidR="00665CA6" w:rsidRDefault="00665CA6" w:rsidP="00665CA6">
      <w:pPr>
        <w:spacing w:after="60"/>
        <w:rPr>
          <w:rFonts w:ascii="Garamond" w:hAnsi="Garamond"/>
        </w:rPr>
      </w:pPr>
    </w:p>
    <w:p w14:paraId="7BCF365F" w14:textId="77777777" w:rsidR="0028100D" w:rsidRPr="00A629DB" w:rsidRDefault="0028100D" w:rsidP="0028100D">
      <w:pPr>
        <w:jc w:val="both"/>
        <w:rPr>
          <w:rFonts w:ascii="Garamond" w:hAnsi="Garamond"/>
          <w:b/>
          <w:bCs/>
          <w:smallCaps/>
        </w:rPr>
      </w:pPr>
      <w:r w:rsidRPr="00A629DB">
        <w:rPr>
          <w:rFonts w:ascii="Garamond" w:hAnsi="Garamond"/>
          <w:b/>
          <w:bCs/>
          <w:smallCaps/>
        </w:rPr>
        <w:t>Publications</w:t>
      </w:r>
    </w:p>
    <w:p w14:paraId="5765CE93" w14:textId="06982694" w:rsidR="0028100D" w:rsidRPr="00A629DB" w:rsidRDefault="0028100D" w:rsidP="0028100D">
      <w:pPr>
        <w:pStyle w:val="CM12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 xml:space="preserve">Lucia Schwarz, “Error Theory and Abolitionist Ethics,” </w:t>
      </w:r>
      <w:r w:rsidRPr="00A629DB">
        <w:rPr>
          <w:rFonts w:ascii="Garamond" w:hAnsi="Garamond" w:cs="Georgia"/>
          <w:i/>
          <w:iCs/>
        </w:rPr>
        <w:t>The Southern Journal of Philosophy</w:t>
      </w:r>
      <w:r w:rsidRPr="00A629DB">
        <w:rPr>
          <w:rFonts w:ascii="Garamond" w:hAnsi="Garamond" w:cs="Georgia"/>
        </w:rPr>
        <w:t xml:space="preserve"> </w:t>
      </w:r>
      <w:r w:rsidR="00FA5771">
        <w:rPr>
          <w:rFonts w:ascii="Garamond" w:hAnsi="Garamond" w:cs="Georgia"/>
        </w:rPr>
        <w:t>58 (2020): 431-55</w:t>
      </w:r>
    </w:p>
    <w:p w14:paraId="452ABF8C" w14:textId="6512FAB4" w:rsidR="0028100D" w:rsidRDefault="0028100D" w:rsidP="0028100D">
      <w:pPr>
        <w:pStyle w:val="CM15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 xml:space="preserve">Lucia Schwarz, “Of Mice and Carrots: Species Egalitarianism and Respect for Nature,” in Oliver </w:t>
      </w:r>
      <w:proofErr w:type="spellStart"/>
      <w:r w:rsidRPr="00A629DB">
        <w:rPr>
          <w:rFonts w:ascii="Garamond" w:hAnsi="Garamond" w:cs="Georgia"/>
        </w:rPr>
        <w:t>Sensen</w:t>
      </w:r>
      <w:proofErr w:type="spellEnd"/>
      <w:r w:rsidRPr="00A629DB">
        <w:rPr>
          <w:rFonts w:ascii="Garamond" w:hAnsi="Garamond" w:cs="Georgia"/>
        </w:rPr>
        <w:t xml:space="preserve"> and Richard Dean (Eds.), </w:t>
      </w:r>
      <w:r w:rsidRPr="00A629DB">
        <w:rPr>
          <w:rFonts w:ascii="Garamond" w:hAnsi="Garamond" w:cs="Georgia"/>
          <w:i/>
          <w:iCs/>
        </w:rPr>
        <w:t>Respect</w:t>
      </w:r>
      <w:r w:rsidRPr="00A629DB">
        <w:rPr>
          <w:rFonts w:ascii="Garamond" w:hAnsi="Garamond" w:cs="Georgia"/>
        </w:rPr>
        <w:t>. Oxford University Press (forthcoming)</w:t>
      </w:r>
    </w:p>
    <w:p w14:paraId="5B9EF2A3" w14:textId="77777777" w:rsidR="0028100D" w:rsidRPr="00A629DB" w:rsidRDefault="0028100D" w:rsidP="00665CA6">
      <w:pPr>
        <w:spacing w:after="60"/>
        <w:rPr>
          <w:rFonts w:ascii="Garamond" w:hAnsi="Garamond"/>
        </w:rPr>
      </w:pPr>
    </w:p>
    <w:p w14:paraId="22B07719" w14:textId="77777777" w:rsidR="003C375D" w:rsidRPr="00A629DB" w:rsidRDefault="003C375D" w:rsidP="003C375D">
      <w:pPr>
        <w:pStyle w:val="Default"/>
        <w:jc w:val="both"/>
        <w:rPr>
          <w:rFonts w:ascii="Garamond" w:hAnsi="Garamond"/>
          <w:b/>
          <w:bCs/>
          <w:smallCaps/>
          <w:color w:val="auto"/>
        </w:rPr>
      </w:pPr>
      <w:r w:rsidRPr="00A629DB">
        <w:rPr>
          <w:rFonts w:ascii="Garamond" w:hAnsi="Garamond"/>
          <w:b/>
          <w:bCs/>
          <w:smallCaps/>
          <w:color w:val="auto"/>
        </w:rPr>
        <w:t>Fellowships and Awards</w:t>
      </w:r>
    </w:p>
    <w:p w14:paraId="1FF9B50D" w14:textId="30CD6562" w:rsidR="00607D48" w:rsidRPr="00A629DB" w:rsidRDefault="00607D48" w:rsidP="003C375D">
      <w:pPr>
        <w:pStyle w:val="Default"/>
        <w:spacing w:after="20"/>
        <w:ind w:left="1008" w:hanging="720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Graduate Research Assistantship, Center for the Philosophy of Freedom (2015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16, 2016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17, 2017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18, 2018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19, 2019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20, 2020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21)</w:t>
      </w:r>
    </w:p>
    <w:p w14:paraId="66D5B439" w14:textId="053D6934" w:rsidR="003C375D" w:rsidRPr="00A629DB" w:rsidRDefault="00E5198B" w:rsidP="003C375D">
      <w:pPr>
        <w:pStyle w:val="Default"/>
        <w:spacing w:after="20"/>
        <w:ind w:left="1008" w:hanging="720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Julia Annas Graduate Teaching Assistant Award (2016)</w:t>
      </w:r>
    </w:p>
    <w:p w14:paraId="2E563971" w14:textId="1D0A305A" w:rsidR="003C375D" w:rsidRDefault="00E5198B" w:rsidP="004C3A7C">
      <w:pPr>
        <w:pStyle w:val="Default"/>
        <w:ind w:left="1008" w:hanging="720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Bernard Marcus Scholarship</w:t>
      </w:r>
      <w:r w:rsidR="00B27176" w:rsidRPr="00A629DB">
        <w:rPr>
          <w:rFonts w:ascii="Garamond" w:hAnsi="Garamond"/>
          <w:color w:val="auto"/>
        </w:rPr>
        <w:t>,</w:t>
      </w:r>
      <w:r w:rsidRPr="00A629DB">
        <w:rPr>
          <w:rFonts w:ascii="Garamond" w:hAnsi="Garamond"/>
          <w:color w:val="auto"/>
        </w:rPr>
        <w:t xml:space="preserve"> Institute for Humane Studies (2015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16)</w:t>
      </w:r>
    </w:p>
    <w:p w14:paraId="2AEDBBF9" w14:textId="77777777" w:rsidR="00240B90" w:rsidRPr="00A629DB" w:rsidRDefault="00240B90" w:rsidP="004C3A7C">
      <w:pPr>
        <w:pStyle w:val="Default"/>
        <w:ind w:left="1008" w:hanging="720"/>
        <w:rPr>
          <w:rFonts w:ascii="Garamond" w:hAnsi="Garamond"/>
          <w:color w:val="auto"/>
        </w:rPr>
      </w:pPr>
    </w:p>
    <w:p w14:paraId="3226C298" w14:textId="77777777" w:rsidR="003C375D" w:rsidRPr="00A629DB" w:rsidRDefault="003C375D" w:rsidP="003C375D">
      <w:pPr>
        <w:pStyle w:val="CM5"/>
        <w:spacing w:after="60" w:line="240" w:lineRule="auto"/>
        <w:rPr>
          <w:rFonts w:ascii="Garamond" w:hAnsi="Garamond" w:cs="Georgia"/>
          <w:smallCaps/>
        </w:rPr>
      </w:pPr>
      <w:r w:rsidRPr="00A629DB">
        <w:rPr>
          <w:rFonts w:ascii="Garamond" w:hAnsi="Garamond" w:cs="Georgia"/>
          <w:b/>
          <w:bCs/>
          <w:smallCaps/>
        </w:rPr>
        <w:t>Selected Presentations</w:t>
      </w:r>
    </w:p>
    <w:p w14:paraId="14040E2C" w14:textId="2428BC3C" w:rsidR="003C375D" w:rsidRPr="00A629DB" w:rsidRDefault="003C375D" w:rsidP="003C375D">
      <w:pPr>
        <w:pStyle w:val="CM16"/>
        <w:spacing w:after="40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</w:t>
      </w:r>
      <w:r w:rsidR="00544A25" w:rsidRPr="00A629DB">
        <w:rPr>
          <w:rFonts w:ascii="Garamond" w:hAnsi="Garamond" w:cs="Georgia"/>
        </w:rPr>
        <w:t>A (Partial) Possible Worlds Semantics for Reasons</w:t>
      </w:r>
      <w:r w:rsidRPr="00A629DB">
        <w:rPr>
          <w:rFonts w:ascii="Garamond" w:hAnsi="Garamond" w:cs="Georgia"/>
        </w:rPr>
        <w:t>,”</w:t>
      </w:r>
      <w:r w:rsidR="00544A25" w:rsidRPr="00A629DB">
        <w:rPr>
          <w:rFonts w:ascii="Garamond" w:hAnsi="Garamond" w:cs="Georgia"/>
        </w:rPr>
        <w:t xml:space="preserve"> </w:t>
      </w:r>
      <w:r w:rsidR="00052847" w:rsidRPr="00A629DB">
        <w:rPr>
          <w:rFonts w:ascii="Garamond" w:hAnsi="Garamond" w:cs="Georgia"/>
        </w:rPr>
        <w:t xml:space="preserve">American Philosophical Association </w:t>
      </w:r>
      <w:r w:rsidR="00052847" w:rsidRPr="00A629DB">
        <w:rPr>
          <w:rFonts w:ascii="Garamond" w:hAnsi="Garamond" w:cs="Georgia"/>
        </w:rPr>
        <w:lastRenderedPageBreak/>
        <w:t xml:space="preserve">Eastern Division Meating, </w:t>
      </w:r>
      <w:r w:rsidR="00544A25" w:rsidRPr="00A629DB">
        <w:rPr>
          <w:rFonts w:ascii="Garamond" w:hAnsi="Garamond" w:cs="Georgia"/>
        </w:rPr>
        <w:t>Savannah, GA</w:t>
      </w:r>
      <w:r w:rsidRPr="00A629DB">
        <w:rPr>
          <w:rFonts w:ascii="Garamond" w:hAnsi="Garamond" w:cs="Georgia"/>
        </w:rPr>
        <w:t xml:space="preserve">, </w:t>
      </w:r>
      <w:r w:rsidR="00544A25" w:rsidRPr="00A629DB">
        <w:rPr>
          <w:rFonts w:ascii="Garamond" w:hAnsi="Garamond" w:cs="Georgia"/>
        </w:rPr>
        <w:t>2018</w:t>
      </w:r>
    </w:p>
    <w:p w14:paraId="7AA0765D" w14:textId="49CA1267" w:rsidR="003C375D" w:rsidRPr="00A629DB" w:rsidRDefault="003C375D" w:rsidP="003C375D">
      <w:pPr>
        <w:pStyle w:val="CM16"/>
        <w:spacing w:after="40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</w:t>
      </w:r>
      <w:r w:rsidR="00544A25" w:rsidRPr="00A629DB">
        <w:rPr>
          <w:rFonts w:ascii="Garamond" w:hAnsi="Garamond" w:cs="Georgia"/>
        </w:rPr>
        <w:t>First</w:t>
      </w:r>
      <w:r w:rsidR="00665CA6" w:rsidRPr="00A629DB">
        <w:rPr>
          <w:rFonts w:ascii="Garamond" w:hAnsi="Garamond" w:cs="Georgia"/>
        </w:rPr>
        <w:t>-</w:t>
      </w:r>
      <w:r w:rsidR="00544A25" w:rsidRPr="00A629DB">
        <w:rPr>
          <w:rFonts w:ascii="Garamond" w:hAnsi="Garamond" w:cs="Georgia"/>
        </w:rPr>
        <w:t>Order Practical Philosophy for Error Theorists</w:t>
      </w:r>
      <w:r w:rsidRPr="00A629DB">
        <w:rPr>
          <w:rFonts w:ascii="Garamond" w:hAnsi="Garamond" w:cs="Georgia"/>
        </w:rPr>
        <w:t>,”</w:t>
      </w:r>
      <w:r w:rsidR="00052847" w:rsidRPr="00A629DB">
        <w:rPr>
          <w:rFonts w:ascii="Garamond" w:hAnsi="Garamond" w:cs="Georgia"/>
        </w:rPr>
        <w:t xml:space="preserve"> Rocky Mountain Ethics Congress</w:t>
      </w:r>
      <w:r w:rsidRPr="00A629DB">
        <w:rPr>
          <w:rFonts w:ascii="Garamond" w:hAnsi="Garamond" w:cs="Georgia"/>
        </w:rPr>
        <w:t xml:space="preserve"> </w:t>
      </w:r>
      <w:r w:rsidR="00544A25" w:rsidRPr="00A629DB">
        <w:rPr>
          <w:rFonts w:ascii="Garamond" w:hAnsi="Garamond" w:cs="Georgia"/>
        </w:rPr>
        <w:t>(Poster Session)</w:t>
      </w:r>
      <w:r w:rsidR="00052847" w:rsidRPr="00A629DB">
        <w:rPr>
          <w:rFonts w:ascii="Garamond" w:hAnsi="Garamond" w:cs="Georgia"/>
        </w:rPr>
        <w:t>,</w:t>
      </w:r>
      <w:r w:rsidR="00544A25" w:rsidRPr="00A629DB">
        <w:rPr>
          <w:rFonts w:ascii="Garamond" w:hAnsi="Garamond" w:cs="Georgia"/>
        </w:rPr>
        <w:t xml:space="preserve"> Boulder, CO, 2017</w:t>
      </w:r>
      <w:r w:rsidRPr="00A629DB">
        <w:rPr>
          <w:rFonts w:ascii="Garamond" w:hAnsi="Garamond" w:cs="Georgia"/>
        </w:rPr>
        <w:t xml:space="preserve"> </w:t>
      </w:r>
      <w:bookmarkStart w:id="1" w:name="_Hlk40870833"/>
    </w:p>
    <w:p w14:paraId="0F5D766C" w14:textId="6830D3A1" w:rsidR="00607D48" w:rsidRPr="00A629DB" w:rsidRDefault="00607D48" w:rsidP="00607D48">
      <w:pPr>
        <w:pStyle w:val="Default"/>
        <w:ind w:left="1008" w:hanging="720"/>
        <w:rPr>
          <w:rFonts w:ascii="Garamond" w:hAnsi="Garamond"/>
        </w:rPr>
      </w:pPr>
      <w:r w:rsidRPr="00A629DB">
        <w:rPr>
          <w:rFonts w:ascii="Garamond" w:hAnsi="Garamond"/>
        </w:rPr>
        <w:t>Comment on Benjamin Matheson, “Faces of Responsibility Over Time”, Rocky Mountain Ethics Congress, Boulder, CO, 2017</w:t>
      </w:r>
    </w:p>
    <w:p w14:paraId="19D34B01" w14:textId="3433BC01" w:rsidR="00052847" w:rsidRPr="00A629DB" w:rsidRDefault="003C375D" w:rsidP="00052847">
      <w:pPr>
        <w:pStyle w:val="CM16"/>
        <w:spacing w:after="40"/>
        <w:ind w:left="1008" w:hanging="720"/>
        <w:rPr>
          <w:rFonts w:ascii="Garamond" w:hAnsi="Garamond" w:cs="Georgia"/>
        </w:rPr>
      </w:pPr>
      <w:bookmarkStart w:id="2" w:name="_Hlk40879419"/>
      <w:r w:rsidRPr="00A629DB">
        <w:rPr>
          <w:rFonts w:ascii="Garamond" w:hAnsi="Garamond" w:cs="Georgia"/>
        </w:rPr>
        <w:t>“</w:t>
      </w:r>
      <w:r w:rsidR="00052847" w:rsidRPr="00A629DB">
        <w:rPr>
          <w:rFonts w:ascii="Garamond" w:hAnsi="Garamond" w:cs="Georgia"/>
        </w:rPr>
        <w:t>First</w:t>
      </w:r>
      <w:r w:rsidR="00665CA6" w:rsidRPr="00A629DB">
        <w:rPr>
          <w:rFonts w:ascii="Garamond" w:hAnsi="Garamond" w:cs="Georgia"/>
        </w:rPr>
        <w:t>-</w:t>
      </w:r>
      <w:r w:rsidR="00052847" w:rsidRPr="00A629DB">
        <w:rPr>
          <w:rFonts w:ascii="Garamond" w:hAnsi="Garamond" w:cs="Georgia"/>
        </w:rPr>
        <w:t>Order Practical Philosophy for Error Theorists</w:t>
      </w:r>
      <w:r w:rsidRPr="00A629DB">
        <w:rPr>
          <w:rFonts w:ascii="Garamond" w:hAnsi="Garamond" w:cs="Georgia"/>
        </w:rPr>
        <w:t>,”</w:t>
      </w:r>
      <w:r w:rsidR="00052847" w:rsidRPr="00A629DB">
        <w:rPr>
          <w:rFonts w:ascii="Garamond" w:hAnsi="Garamond" w:cs="Georgia"/>
        </w:rPr>
        <w:t xml:space="preserve"> Canadian Philosophical Association Congress, Toronto</w:t>
      </w:r>
      <w:r w:rsidRPr="00A629DB">
        <w:rPr>
          <w:rFonts w:ascii="Garamond" w:hAnsi="Garamond" w:cs="Georgia"/>
        </w:rPr>
        <w:t>,</w:t>
      </w:r>
      <w:r w:rsidR="00052847" w:rsidRPr="00A629DB">
        <w:rPr>
          <w:rFonts w:ascii="Garamond" w:hAnsi="Garamond" w:cs="Georgia"/>
        </w:rPr>
        <w:t xml:space="preserve"> ON, 2017</w:t>
      </w:r>
    </w:p>
    <w:bookmarkEnd w:id="2"/>
    <w:p w14:paraId="5B3D416C" w14:textId="3FC03726" w:rsidR="00D93790" w:rsidRPr="00A629DB" w:rsidRDefault="00052847" w:rsidP="00D93790">
      <w:pPr>
        <w:pStyle w:val="CM16"/>
        <w:spacing w:after="40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“An Ordering Semantics for Reasons,” Northwest Philosophy Conference, Spokane, WA, 2016</w:t>
      </w:r>
    </w:p>
    <w:p w14:paraId="07C47329" w14:textId="4C107CE7" w:rsidR="00D93790" w:rsidRPr="00A629DB" w:rsidRDefault="00D93790" w:rsidP="004C3A7C">
      <w:pPr>
        <w:pStyle w:val="CM16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“Blame and the Target of Moral Protest,” FSU Free Will, Agency, and Moral Responsibility Graduate Conference, Tallahassee, FL, 2016</w:t>
      </w:r>
    </w:p>
    <w:bookmarkEnd w:id="1"/>
    <w:p w14:paraId="284E87AF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7BE39B6B" w14:textId="77777777" w:rsidR="003C375D" w:rsidRPr="00A629DB" w:rsidRDefault="003C375D" w:rsidP="00923B54">
      <w:pPr>
        <w:pStyle w:val="Default"/>
        <w:keepNext/>
        <w:spacing w:after="60"/>
        <w:rPr>
          <w:rFonts w:ascii="Garamond" w:hAnsi="Garamond"/>
          <w:b/>
          <w:bCs/>
          <w:smallCaps/>
          <w:color w:val="auto"/>
        </w:rPr>
      </w:pPr>
      <w:r w:rsidRPr="00A629DB">
        <w:rPr>
          <w:rFonts w:ascii="Garamond" w:hAnsi="Garamond"/>
          <w:b/>
          <w:bCs/>
          <w:smallCaps/>
          <w:color w:val="auto"/>
        </w:rPr>
        <w:t>Teaching Experience</w:t>
      </w:r>
    </w:p>
    <w:p w14:paraId="65CE5BBE" w14:textId="77777777" w:rsidR="003C375D" w:rsidRPr="00A629DB" w:rsidRDefault="003C375D" w:rsidP="003C375D">
      <w:pPr>
        <w:pStyle w:val="CM5"/>
        <w:spacing w:after="60" w:line="240" w:lineRule="auto"/>
        <w:rPr>
          <w:rFonts w:ascii="Garamond" w:hAnsi="Garamond" w:cs="Georgia"/>
        </w:rPr>
      </w:pPr>
      <w:bookmarkStart w:id="3" w:name="_Hlk40871532"/>
      <w:r w:rsidRPr="00A629DB">
        <w:rPr>
          <w:rFonts w:ascii="Garamond" w:hAnsi="Garamond" w:cs="Georgia"/>
          <w:b/>
          <w:bCs/>
        </w:rPr>
        <w:t xml:space="preserve">University of Arizona </w:t>
      </w:r>
    </w:p>
    <w:p w14:paraId="38A27C3D" w14:textId="77777777" w:rsidR="003C375D" w:rsidRPr="00A629DB" w:rsidRDefault="003C375D" w:rsidP="003C375D">
      <w:pPr>
        <w:pStyle w:val="CM16"/>
        <w:spacing w:after="60"/>
        <w:ind w:left="288"/>
        <w:rPr>
          <w:rFonts w:ascii="Garamond" w:hAnsi="Garamond" w:cs="Georgia"/>
        </w:rPr>
      </w:pPr>
      <w:bookmarkStart w:id="4" w:name="_Hlk40871390"/>
      <w:r w:rsidRPr="00A629DB">
        <w:rPr>
          <w:rFonts w:ascii="Garamond" w:hAnsi="Garamond" w:cs="Georgia"/>
          <w:b/>
          <w:i/>
        </w:rPr>
        <w:t>Instructor</w:t>
      </w:r>
    </w:p>
    <w:p w14:paraId="4C84FF6F" w14:textId="21D53C0A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Critical Thinking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Fall 2019</w:t>
      </w:r>
      <w:r w:rsidR="00665CA6" w:rsidRPr="00A629DB">
        <w:rPr>
          <w:rFonts w:ascii="Garamond" w:hAnsi="Garamond" w:cs="Georgia"/>
        </w:rPr>
        <w:t xml:space="preserve"> (online)</w:t>
      </w:r>
    </w:p>
    <w:p w14:paraId="08B52590" w14:textId="7775F584" w:rsidR="00507804" w:rsidRPr="00A629DB" w:rsidRDefault="00507804" w:rsidP="00507804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Feminist Philosophy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Spring 2016, Fall 2017, Spring 2019</w:t>
      </w:r>
    </w:p>
    <w:p w14:paraId="5BE3144A" w14:textId="14A4CA0B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bookmarkStart w:id="5" w:name="_Hlk40871172"/>
      <w:bookmarkEnd w:id="3"/>
      <w:bookmarkEnd w:id="4"/>
      <w:r w:rsidRPr="00A629DB">
        <w:rPr>
          <w:rFonts w:ascii="Garamond" w:hAnsi="Garamond" w:cs="Georgia"/>
        </w:rPr>
        <w:t>Neuroethics</w:t>
      </w:r>
      <w:r w:rsidR="00665CA6" w:rsidRPr="00A629DB">
        <w:rPr>
          <w:rFonts w:ascii="Garamond" w:hAnsi="Garamond" w:cs="Georgia"/>
        </w:rPr>
        <w:t>,</w:t>
      </w:r>
      <w:r w:rsidR="003C375D" w:rsidRPr="00A629DB">
        <w:rPr>
          <w:rFonts w:ascii="Garamond" w:hAnsi="Garamond" w:cs="Georgia"/>
        </w:rPr>
        <w:t xml:space="preserve"> </w:t>
      </w:r>
      <w:r w:rsidRPr="00A629DB">
        <w:rPr>
          <w:rFonts w:ascii="Garamond" w:hAnsi="Garamond" w:cs="Georgia"/>
        </w:rPr>
        <w:t>Fall 2018</w:t>
      </w:r>
    </w:p>
    <w:p w14:paraId="3960D9AC" w14:textId="5F6B28CA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Business Ethics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665CA6" w:rsidRPr="00A629DB">
        <w:rPr>
          <w:rFonts w:ascii="Garamond" w:hAnsi="Garamond" w:cs="Georgia"/>
        </w:rPr>
        <w:t>Spring 2018 (</w:t>
      </w:r>
      <w:r w:rsidRPr="00A629DB">
        <w:rPr>
          <w:rFonts w:ascii="Garamond" w:hAnsi="Garamond" w:cs="Georgia"/>
        </w:rPr>
        <w:t>online)</w:t>
      </w:r>
      <w:r w:rsidR="003C375D" w:rsidRPr="00A629DB">
        <w:rPr>
          <w:rFonts w:ascii="Garamond" w:hAnsi="Garamond" w:cs="Georgia"/>
        </w:rPr>
        <w:t xml:space="preserve"> </w:t>
      </w:r>
    </w:p>
    <w:p w14:paraId="5E339B7B" w14:textId="5DEF711D" w:rsidR="00052847" w:rsidRPr="00A629DB" w:rsidRDefault="00052847" w:rsidP="00665CA6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The Moral Mind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665CA6" w:rsidRPr="00A629DB">
        <w:rPr>
          <w:rFonts w:ascii="Garamond" w:hAnsi="Garamond" w:cs="Georgia"/>
        </w:rPr>
        <w:t>Spring 2017 (</w:t>
      </w:r>
      <w:r w:rsidRPr="00A629DB">
        <w:rPr>
          <w:rFonts w:ascii="Garamond" w:hAnsi="Garamond" w:cs="Georgia"/>
        </w:rPr>
        <w:t xml:space="preserve">online) </w:t>
      </w:r>
    </w:p>
    <w:p w14:paraId="691B7A66" w14:textId="77777777" w:rsidR="00052847" w:rsidRPr="00A629DB" w:rsidRDefault="00052847" w:rsidP="00052847">
      <w:pPr>
        <w:pStyle w:val="Default"/>
        <w:rPr>
          <w:rFonts w:ascii="Garamond" w:hAnsi="Garamond"/>
        </w:rPr>
      </w:pPr>
    </w:p>
    <w:bookmarkEnd w:id="5"/>
    <w:p w14:paraId="03950F8F" w14:textId="5A52A40B" w:rsidR="00052847" w:rsidRPr="00A629DB" w:rsidRDefault="00052847" w:rsidP="00052847">
      <w:pPr>
        <w:pStyle w:val="CM16"/>
        <w:spacing w:after="60"/>
        <w:ind w:left="288"/>
        <w:rPr>
          <w:rFonts w:ascii="Garamond" w:hAnsi="Garamond" w:cs="Georgia"/>
        </w:rPr>
      </w:pPr>
      <w:r w:rsidRPr="00A629DB">
        <w:rPr>
          <w:rFonts w:ascii="Garamond" w:hAnsi="Garamond" w:cs="Georgia"/>
          <w:b/>
          <w:i/>
        </w:rPr>
        <w:t>Co-Instructor</w:t>
      </w:r>
    </w:p>
    <w:p w14:paraId="6DB994F9" w14:textId="7C01294D" w:rsidR="00052847" w:rsidRPr="00A629DB" w:rsidRDefault="00052847" w:rsidP="00052847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Environmental Ethics</w:t>
      </w:r>
      <w:r w:rsidR="004C3A7C" w:rsidRPr="00A629DB">
        <w:rPr>
          <w:rFonts w:ascii="Garamond" w:hAnsi="Garamond" w:cs="Georgia"/>
        </w:rPr>
        <w:t xml:space="preserve">, </w:t>
      </w:r>
      <w:r w:rsidR="00665CA6" w:rsidRPr="00A629DB">
        <w:rPr>
          <w:rFonts w:ascii="Garamond" w:hAnsi="Garamond" w:cs="Georgia"/>
        </w:rPr>
        <w:t xml:space="preserve">Fall 2016 </w:t>
      </w:r>
      <w:r w:rsidR="004C3A7C" w:rsidRPr="00A629DB">
        <w:rPr>
          <w:rFonts w:ascii="Garamond" w:hAnsi="Garamond" w:cs="Georgia"/>
        </w:rPr>
        <w:t>(</w:t>
      </w:r>
      <w:r w:rsidRPr="00A629DB">
        <w:rPr>
          <w:rFonts w:ascii="Garamond" w:hAnsi="Garamond" w:cs="Georgia"/>
        </w:rPr>
        <w:t xml:space="preserve">online) </w:t>
      </w:r>
    </w:p>
    <w:p w14:paraId="298D08EF" w14:textId="77777777" w:rsidR="00052847" w:rsidRPr="00A629DB" w:rsidRDefault="00052847" w:rsidP="00052847">
      <w:pPr>
        <w:pStyle w:val="Default"/>
        <w:rPr>
          <w:rFonts w:ascii="Garamond" w:hAnsi="Garamond"/>
        </w:rPr>
      </w:pPr>
    </w:p>
    <w:p w14:paraId="24832C78" w14:textId="77777777" w:rsidR="003C375D" w:rsidRPr="00A629DB" w:rsidRDefault="003C375D" w:rsidP="003C375D">
      <w:pPr>
        <w:pStyle w:val="Default"/>
        <w:spacing w:after="60"/>
        <w:ind w:left="288"/>
        <w:rPr>
          <w:rFonts w:ascii="Garamond" w:hAnsi="Garamond"/>
          <w:b/>
          <w:i/>
        </w:rPr>
      </w:pPr>
      <w:r w:rsidRPr="00A629DB">
        <w:rPr>
          <w:rFonts w:ascii="Garamond" w:hAnsi="Garamond"/>
          <w:b/>
          <w:i/>
        </w:rPr>
        <w:t>Teaching Assistant</w:t>
      </w:r>
    </w:p>
    <w:p w14:paraId="5AFEC88A" w14:textId="5FD98E2C" w:rsidR="00507804" w:rsidRPr="00A629DB" w:rsidRDefault="00507804" w:rsidP="00B27176">
      <w:pPr>
        <w:pStyle w:val="CM16"/>
        <w:ind w:left="864" w:hanging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 xml:space="preserve">The Ethics and Economics of Wealth Creation Fall 2014 (Thomas </w:t>
      </w:r>
      <w:proofErr w:type="spellStart"/>
      <w:r w:rsidRPr="00A629DB">
        <w:rPr>
          <w:rFonts w:ascii="Garamond" w:hAnsi="Garamond" w:cs="Georgia"/>
        </w:rPr>
        <w:t>Christiano</w:t>
      </w:r>
      <w:proofErr w:type="spellEnd"/>
      <w:r w:rsidRPr="00A629DB">
        <w:rPr>
          <w:rFonts w:ascii="Garamond" w:hAnsi="Garamond" w:cs="Georgia"/>
        </w:rPr>
        <w:t>), Fall 2020 (Patrick Harless)</w:t>
      </w:r>
    </w:p>
    <w:p w14:paraId="574DC13F" w14:textId="35D4BF93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Personal Morality</w:t>
      </w:r>
      <w:r w:rsidR="003C375D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Spring 2015, Fall 2015</w:t>
      </w:r>
      <w:r w:rsidR="003C375D" w:rsidRPr="00A629DB">
        <w:rPr>
          <w:rFonts w:ascii="Garamond" w:hAnsi="Garamond" w:cs="Georgia"/>
        </w:rPr>
        <w:t xml:space="preserve"> (</w:t>
      </w:r>
      <w:r w:rsidRPr="00A629DB">
        <w:rPr>
          <w:rFonts w:ascii="Garamond" w:hAnsi="Garamond" w:cs="Georgia"/>
        </w:rPr>
        <w:t>Carolina Sartorio</w:t>
      </w:r>
      <w:r w:rsidR="003C375D" w:rsidRPr="00A629DB">
        <w:rPr>
          <w:rFonts w:ascii="Garamond" w:hAnsi="Garamond" w:cs="Georgia"/>
        </w:rPr>
        <w:t>)</w:t>
      </w:r>
    </w:p>
    <w:p w14:paraId="36F497A5" w14:textId="78ADE1C8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Philosophical Perspectives on Society</w:t>
      </w:r>
      <w:r w:rsidR="003C375D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Spring 2014</w:t>
      </w:r>
      <w:r w:rsidR="003C375D" w:rsidRPr="00A629DB">
        <w:rPr>
          <w:rFonts w:ascii="Garamond" w:hAnsi="Garamond" w:cs="Georgia"/>
        </w:rPr>
        <w:t xml:space="preserve"> (</w:t>
      </w:r>
      <w:r w:rsidRPr="00A629DB">
        <w:rPr>
          <w:rFonts w:ascii="Garamond" w:hAnsi="Garamond" w:cs="Georgia"/>
        </w:rPr>
        <w:t>Michael Gill</w:t>
      </w:r>
      <w:r w:rsidR="003C375D" w:rsidRPr="00A629DB">
        <w:rPr>
          <w:rFonts w:ascii="Garamond" w:hAnsi="Garamond" w:cs="Georgia"/>
        </w:rPr>
        <w:t>)</w:t>
      </w:r>
    </w:p>
    <w:p w14:paraId="47CC8610" w14:textId="0C3FECAE" w:rsidR="00052847" w:rsidRPr="00A629DB" w:rsidRDefault="00052847" w:rsidP="00052847">
      <w:pPr>
        <w:pStyle w:val="Default"/>
        <w:rPr>
          <w:rFonts w:ascii="Garamond" w:hAnsi="Garamond"/>
        </w:rPr>
      </w:pPr>
    </w:p>
    <w:p w14:paraId="1F800F6B" w14:textId="041D0A8E" w:rsidR="00052847" w:rsidRPr="00A629DB" w:rsidRDefault="00F24C18" w:rsidP="00052847">
      <w:pPr>
        <w:pStyle w:val="CM5"/>
        <w:spacing w:after="60" w:line="240" w:lineRule="auto"/>
        <w:rPr>
          <w:rFonts w:ascii="Garamond" w:hAnsi="Garamond" w:cs="Georgia"/>
        </w:rPr>
      </w:pPr>
      <w:r>
        <w:rPr>
          <w:rFonts w:ascii="Garamond" w:hAnsi="Garamond" w:cs="Georgia"/>
          <w:b/>
          <w:bCs/>
        </w:rPr>
        <w:t>Hamburg University</w:t>
      </w:r>
      <w:r w:rsidR="00052847" w:rsidRPr="00A629DB">
        <w:rPr>
          <w:rFonts w:ascii="Garamond" w:hAnsi="Garamond" w:cs="Georgia"/>
          <w:b/>
          <w:bCs/>
        </w:rPr>
        <w:t xml:space="preserve"> </w:t>
      </w:r>
    </w:p>
    <w:p w14:paraId="0EDC453B" w14:textId="21B9947A" w:rsidR="00052847" w:rsidRPr="00A629DB" w:rsidRDefault="00052847" w:rsidP="00052847">
      <w:pPr>
        <w:pStyle w:val="CM16"/>
        <w:spacing w:after="60"/>
        <w:ind w:left="288"/>
        <w:rPr>
          <w:rFonts w:ascii="Garamond" w:hAnsi="Garamond" w:cs="Georgia"/>
          <w:b/>
          <w:bCs/>
          <w:i/>
          <w:iCs/>
        </w:rPr>
      </w:pPr>
      <w:r w:rsidRPr="00A629DB">
        <w:rPr>
          <w:rFonts w:ascii="Garamond" w:hAnsi="Garamond" w:cs="Georgia"/>
          <w:b/>
          <w:bCs/>
          <w:i/>
          <w:iCs/>
        </w:rPr>
        <w:t>Teaching Assistant</w:t>
      </w:r>
    </w:p>
    <w:p w14:paraId="3358953E" w14:textId="56EC654F" w:rsidR="00052847" w:rsidRPr="00A629DB" w:rsidRDefault="00052847" w:rsidP="00665CA6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Introduction to Philosophy of Language, Spring 2013 (Nathan Wildman)</w:t>
      </w:r>
    </w:p>
    <w:p w14:paraId="1885B2F5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6BCA3B9D" w14:textId="77777777" w:rsidR="003C375D" w:rsidRPr="00A629DB" w:rsidRDefault="003C375D" w:rsidP="003C375D">
      <w:pPr>
        <w:spacing w:after="60"/>
        <w:rPr>
          <w:rFonts w:ascii="Garamond" w:hAnsi="Garamond"/>
          <w:b/>
          <w:bCs/>
          <w:smallCaps/>
        </w:rPr>
      </w:pPr>
      <w:r w:rsidRPr="00A629DB">
        <w:rPr>
          <w:rFonts w:ascii="Garamond" w:hAnsi="Garamond"/>
          <w:b/>
          <w:bCs/>
          <w:smallCaps/>
        </w:rPr>
        <w:t>Graduate Coursework</w:t>
      </w:r>
    </w:p>
    <w:p w14:paraId="485DE8FA" w14:textId="69525BE5" w:rsidR="003C375D" w:rsidRPr="00A629DB" w:rsidRDefault="00183130" w:rsidP="003C375D">
      <w:pPr>
        <w:spacing w:after="60"/>
        <w:ind w:left="288"/>
        <w:rPr>
          <w:rFonts w:ascii="Garamond" w:hAnsi="Garamond"/>
          <w:b/>
          <w:bCs/>
        </w:rPr>
      </w:pPr>
      <w:r w:rsidRPr="00A629DB">
        <w:rPr>
          <w:rFonts w:ascii="Garamond" w:hAnsi="Garamond"/>
          <w:b/>
          <w:bCs/>
        </w:rPr>
        <w:t>Ethics</w:t>
      </w:r>
    </w:p>
    <w:p w14:paraId="39F47795" w14:textId="401D8905" w:rsidR="00801304" w:rsidRPr="00A629DB" w:rsidRDefault="00801304" w:rsidP="00801304">
      <w:pPr>
        <w:ind w:left="288"/>
        <w:rPr>
          <w:rFonts w:ascii="Garamond" w:hAnsi="Garamond"/>
        </w:rPr>
      </w:pPr>
      <w:bookmarkStart w:id="6" w:name="_Hlk40875734"/>
      <w:r w:rsidRPr="00A629DB">
        <w:rPr>
          <w:rFonts w:ascii="Garamond" w:hAnsi="Garamond"/>
        </w:rPr>
        <w:t>Ethical Theory, Connie Rosati (Spring 2017) (audited)</w:t>
      </w:r>
    </w:p>
    <w:p w14:paraId="6004417D" w14:textId="4D8FE251" w:rsidR="00801304" w:rsidRPr="00A629DB" w:rsidRDefault="00801304" w:rsidP="00801304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Normativity, Connie Rosati (Fall 2015) (audited) </w:t>
      </w:r>
    </w:p>
    <w:p w14:paraId="60D7F93A" w14:textId="69EC9672" w:rsidR="00801304" w:rsidRPr="00A629DB" w:rsidRDefault="00801304" w:rsidP="00801304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Independent Study: Feminism and Virtue Ethics</w:t>
      </w:r>
      <w:r w:rsidR="003C375D" w:rsidRPr="00A629DB">
        <w:rPr>
          <w:rFonts w:ascii="Garamond" w:hAnsi="Garamond"/>
        </w:rPr>
        <w:t xml:space="preserve">, </w:t>
      </w:r>
      <w:r w:rsidRPr="00A629DB">
        <w:rPr>
          <w:rFonts w:ascii="Garamond" w:hAnsi="Garamond"/>
        </w:rPr>
        <w:t xml:space="preserve">Julia Annas </w:t>
      </w:r>
      <w:r w:rsidR="003C375D" w:rsidRPr="00A629DB">
        <w:rPr>
          <w:rFonts w:ascii="Garamond" w:hAnsi="Garamond"/>
        </w:rPr>
        <w:t>(</w:t>
      </w:r>
      <w:r w:rsidRPr="00A629DB">
        <w:rPr>
          <w:rFonts w:ascii="Garamond" w:hAnsi="Garamond"/>
        </w:rPr>
        <w:t>Fall 2015</w:t>
      </w:r>
      <w:r w:rsidR="003C375D" w:rsidRPr="00A629DB">
        <w:rPr>
          <w:rFonts w:ascii="Garamond" w:hAnsi="Garamond"/>
        </w:rPr>
        <w:t>)</w:t>
      </w:r>
    </w:p>
    <w:p w14:paraId="0985D975" w14:textId="29B31CF6" w:rsidR="00801304" w:rsidRPr="00A629DB" w:rsidRDefault="00801304" w:rsidP="00801304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History of Ethics, Mark Timmons (Spring 2015) </w:t>
      </w:r>
    </w:p>
    <w:p w14:paraId="1B44CB16" w14:textId="3A9E19CC" w:rsidR="007A7487" w:rsidRPr="00A629DB" w:rsidRDefault="007A7487" w:rsidP="007A7487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Moral Responsibility, Michael McKenna (Fall 2014)</w:t>
      </w:r>
    </w:p>
    <w:p w14:paraId="303F74DD" w14:textId="50C063D6" w:rsidR="003C375D" w:rsidRPr="00A629DB" w:rsidRDefault="004921B0" w:rsidP="003C375D">
      <w:pPr>
        <w:ind w:left="288"/>
        <w:rPr>
          <w:rFonts w:ascii="Garamond" w:hAnsi="Garamond"/>
        </w:rPr>
      </w:pPr>
      <w:bookmarkStart w:id="7" w:name="_Hlk40875980"/>
      <w:bookmarkEnd w:id="6"/>
      <w:r w:rsidRPr="00A629DB">
        <w:rPr>
          <w:rFonts w:ascii="Garamond" w:hAnsi="Garamond"/>
        </w:rPr>
        <w:t>Naturalism in Ethics</w:t>
      </w:r>
      <w:r w:rsidR="003C375D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Connie Rosati</w:t>
      </w:r>
      <w:r w:rsidR="003C375D" w:rsidRPr="00A629DB"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Spring 2014</w:t>
      </w:r>
      <w:r w:rsidR="003C375D" w:rsidRPr="00A629DB">
        <w:rPr>
          <w:rFonts w:ascii="Garamond" w:hAnsi="Garamond"/>
        </w:rPr>
        <w:t xml:space="preserve">) </w:t>
      </w:r>
    </w:p>
    <w:bookmarkEnd w:id="7"/>
    <w:p w14:paraId="12A09998" w14:textId="75977BF9" w:rsidR="003C375D" w:rsidRPr="00A629DB" w:rsidRDefault="003B49B6" w:rsidP="00507804">
      <w:pPr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Expressivism and Relativism About Normativity</w:t>
      </w:r>
      <w:r w:rsidR="003C375D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Stew Cohen and Juan </w:t>
      </w:r>
      <w:proofErr w:type="spellStart"/>
      <w:r w:rsidRPr="00A629DB">
        <w:rPr>
          <w:rFonts w:ascii="Garamond" w:hAnsi="Garamond"/>
        </w:rPr>
        <w:t>Comesaña</w:t>
      </w:r>
      <w:proofErr w:type="spellEnd"/>
      <w:r w:rsidRPr="00A629DB">
        <w:rPr>
          <w:rFonts w:ascii="Garamond" w:hAnsi="Garamond"/>
        </w:rPr>
        <w:t xml:space="preserve"> (Fall 2013)</w:t>
      </w:r>
    </w:p>
    <w:p w14:paraId="3B2C9550" w14:textId="4C92C882" w:rsidR="004E20DF" w:rsidRPr="00A629DB" w:rsidRDefault="004E20DF" w:rsidP="00665CA6">
      <w:pPr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Recent Literature in Practical Philosophy,</w:t>
      </w:r>
      <w:r w:rsidR="00507804" w:rsidRPr="00A629DB">
        <w:rPr>
          <w:rFonts w:ascii="Garamond" w:hAnsi="Garamond"/>
        </w:rPr>
        <w:t xml:space="preserve"> </w:t>
      </w:r>
      <w:r w:rsidR="00F24C18">
        <w:rPr>
          <w:rFonts w:ascii="Garamond" w:hAnsi="Garamond"/>
        </w:rPr>
        <w:t>Hamburg University</w:t>
      </w:r>
      <w:r w:rsidR="00507804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Thomas </w:t>
      </w:r>
      <w:proofErr w:type="spellStart"/>
      <w:r w:rsidRPr="00A629DB">
        <w:rPr>
          <w:rFonts w:ascii="Garamond" w:hAnsi="Garamond"/>
        </w:rPr>
        <w:t>Schramme</w:t>
      </w:r>
      <w:proofErr w:type="spellEnd"/>
      <w:r w:rsidRPr="00A629DB">
        <w:rPr>
          <w:rFonts w:ascii="Garamond" w:hAnsi="Garamond"/>
        </w:rPr>
        <w:t xml:space="preserve"> (Spring 2013)</w:t>
      </w:r>
    </w:p>
    <w:p w14:paraId="363123C7" w14:textId="77777777" w:rsidR="003C375D" w:rsidRPr="00A629DB" w:rsidRDefault="003C375D" w:rsidP="004E20DF">
      <w:pPr>
        <w:rPr>
          <w:rFonts w:ascii="Garamond" w:hAnsi="Garamond"/>
        </w:rPr>
      </w:pPr>
    </w:p>
    <w:p w14:paraId="16364EAE" w14:textId="700EA078" w:rsidR="003C375D" w:rsidRPr="00A629DB" w:rsidRDefault="003F229B" w:rsidP="003C375D">
      <w:pPr>
        <w:spacing w:after="60"/>
        <w:ind w:left="288"/>
        <w:rPr>
          <w:rFonts w:ascii="Garamond" w:hAnsi="Garamond"/>
        </w:rPr>
      </w:pPr>
      <w:r w:rsidRPr="00A629DB">
        <w:rPr>
          <w:rFonts w:ascii="Garamond" w:hAnsi="Garamond"/>
          <w:b/>
        </w:rPr>
        <w:t xml:space="preserve">Political, </w:t>
      </w:r>
      <w:r w:rsidR="004E20DF" w:rsidRPr="00A629DB">
        <w:rPr>
          <w:rFonts w:ascii="Garamond" w:hAnsi="Garamond"/>
          <w:b/>
        </w:rPr>
        <w:t xml:space="preserve">Legal, </w:t>
      </w:r>
      <w:r w:rsidRPr="00A629DB">
        <w:rPr>
          <w:rFonts w:ascii="Garamond" w:hAnsi="Garamond"/>
          <w:b/>
        </w:rPr>
        <w:t>and Feminist Philosophy</w:t>
      </w:r>
    </w:p>
    <w:p w14:paraId="74FF906A" w14:textId="61AC441F" w:rsidR="003C375D" w:rsidRPr="00A629DB" w:rsidRDefault="00801304" w:rsidP="003C375D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Feminist Theories</w:t>
      </w:r>
      <w:r w:rsidR="003C375D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Monica Casper</w:t>
      </w:r>
      <w:r w:rsidR="003C375D" w:rsidRPr="00A629DB"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Spring 2015</w:t>
      </w:r>
      <w:r w:rsidR="003C375D" w:rsidRPr="00A629DB">
        <w:rPr>
          <w:rFonts w:ascii="Garamond" w:hAnsi="Garamond"/>
        </w:rPr>
        <w:t xml:space="preserve">) </w:t>
      </w:r>
    </w:p>
    <w:p w14:paraId="0B5433EA" w14:textId="2755F49B" w:rsidR="003C375D" w:rsidRPr="00A629DB" w:rsidRDefault="004E20DF" w:rsidP="003C375D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lastRenderedPageBreak/>
        <w:t>Philosophy of Law</w:t>
      </w:r>
      <w:r w:rsidR="003C375D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Carmen Pavel</w:t>
      </w:r>
      <w:r w:rsidR="003C375D" w:rsidRPr="00A629DB"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Spring 2015</w:t>
      </w:r>
      <w:r w:rsidR="003C375D" w:rsidRPr="00A629DB">
        <w:rPr>
          <w:rFonts w:ascii="Garamond" w:hAnsi="Garamond"/>
        </w:rPr>
        <w:t xml:space="preserve">) </w:t>
      </w:r>
    </w:p>
    <w:p w14:paraId="32B70093" w14:textId="32EF1C32" w:rsidR="004921B0" w:rsidRPr="00A629DB" w:rsidRDefault="004921B0" w:rsidP="004921B0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Hobbes and Contemporary </w:t>
      </w:r>
      <w:proofErr w:type="spellStart"/>
      <w:r w:rsidRPr="00A629DB">
        <w:rPr>
          <w:rFonts w:ascii="Garamond" w:hAnsi="Garamond"/>
        </w:rPr>
        <w:t>Hobbesians</w:t>
      </w:r>
      <w:proofErr w:type="spellEnd"/>
      <w:r w:rsidR="003C375D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Gerald </w:t>
      </w:r>
      <w:proofErr w:type="spellStart"/>
      <w:r w:rsidRPr="00A629DB">
        <w:rPr>
          <w:rFonts w:ascii="Garamond" w:hAnsi="Garamond"/>
        </w:rPr>
        <w:t>Gaus</w:t>
      </w:r>
      <w:proofErr w:type="spellEnd"/>
      <w:r w:rsidR="003C375D" w:rsidRPr="00A629DB"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Spring 2014)</w:t>
      </w:r>
    </w:p>
    <w:p w14:paraId="256E61F1" w14:textId="60DE410A" w:rsidR="004921B0" w:rsidRPr="00A629DB" w:rsidRDefault="004921B0" w:rsidP="004921B0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Moral Theory and Political Practice, David Schmidtz (Fall 2013)</w:t>
      </w:r>
    </w:p>
    <w:p w14:paraId="77ECCD6E" w14:textId="78A95774" w:rsidR="004E20DF" w:rsidRPr="00A629DB" w:rsidRDefault="004E20DF" w:rsidP="004921B0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Political Philosophy</w:t>
      </w:r>
      <w:r w:rsidR="007A7487" w:rsidRPr="00A629DB">
        <w:rPr>
          <w:rFonts w:ascii="Garamond" w:hAnsi="Garamond"/>
        </w:rPr>
        <w:t>,</w:t>
      </w:r>
      <w:r w:rsidR="00B27176" w:rsidRPr="00A629DB">
        <w:rPr>
          <w:rFonts w:ascii="Garamond" w:hAnsi="Garamond"/>
        </w:rPr>
        <w:t xml:space="preserve"> </w:t>
      </w:r>
      <w:r w:rsidR="00F24C18">
        <w:rPr>
          <w:rFonts w:ascii="Garamond" w:hAnsi="Garamond"/>
        </w:rPr>
        <w:t>Hamburg University</w:t>
      </w:r>
      <w:r w:rsidR="00B27176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Jonathan Riley (Spring 2013)</w:t>
      </w:r>
    </w:p>
    <w:p w14:paraId="546ACCC5" w14:textId="400E5F07" w:rsidR="004E20DF" w:rsidRPr="00A629DB" w:rsidRDefault="004E20DF" w:rsidP="00B27176">
      <w:pPr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 xml:space="preserve">Statistics for Political Science, </w:t>
      </w:r>
      <w:r w:rsidR="00B27176" w:rsidRPr="00A629DB">
        <w:rPr>
          <w:rFonts w:ascii="Garamond" w:hAnsi="Garamond"/>
        </w:rPr>
        <w:t xml:space="preserve">Vanderbilt University, </w:t>
      </w:r>
      <w:r w:rsidRPr="00A629DB">
        <w:rPr>
          <w:rFonts w:ascii="Garamond" w:hAnsi="Garamond"/>
        </w:rPr>
        <w:t xml:space="preserve">Zeynep </w:t>
      </w:r>
      <w:proofErr w:type="spellStart"/>
      <w:r w:rsidRPr="00A629DB">
        <w:rPr>
          <w:rFonts w:ascii="Garamond" w:hAnsi="Garamond"/>
        </w:rPr>
        <w:t>Somer-Topcu</w:t>
      </w:r>
      <w:proofErr w:type="spellEnd"/>
      <w:r w:rsidRPr="00A629DB">
        <w:rPr>
          <w:rFonts w:ascii="Garamond" w:hAnsi="Garamond"/>
        </w:rPr>
        <w:t xml:space="preserve"> (Fall 20111) (audit</w:t>
      </w:r>
      <w:r w:rsidR="00F17730">
        <w:rPr>
          <w:rFonts w:ascii="Garamond" w:hAnsi="Garamond"/>
        </w:rPr>
        <w:t>ed</w:t>
      </w:r>
      <w:r w:rsidRPr="00A629DB">
        <w:rPr>
          <w:rFonts w:ascii="Garamond" w:hAnsi="Garamond"/>
        </w:rPr>
        <w:t>)</w:t>
      </w:r>
    </w:p>
    <w:p w14:paraId="5021D6F8" w14:textId="3D40BD96" w:rsidR="003F229B" w:rsidRPr="00A629DB" w:rsidRDefault="003F229B" w:rsidP="00183130">
      <w:pPr>
        <w:rPr>
          <w:rFonts w:ascii="Garamond" w:hAnsi="Garamond"/>
        </w:rPr>
      </w:pPr>
      <w:bookmarkStart w:id="8" w:name="_Hlk40871970"/>
    </w:p>
    <w:p w14:paraId="1D3746DF" w14:textId="6884EAA4" w:rsidR="003F229B" w:rsidRPr="00A629DB" w:rsidRDefault="00183130" w:rsidP="003F229B">
      <w:pPr>
        <w:spacing w:after="60"/>
        <w:ind w:left="288"/>
        <w:rPr>
          <w:rFonts w:ascii="Garamond" w:hAnsi="Garamond"/>
        </w:rPr>
      </w:pPr>
      <w:r w:rsidRPr="00A629DB">
        <w:rPr>
          <w:rFonts w:ascii="Garamond" w:hAnsi="Garamond"/>
          <w:b/>
        </w:rPr>
        <w:t>Language and Science</w:t>
      </w:r>
    </w:p>
    <w:p w14:paraId="761E975C" w14:textId="737B9AD2" w:rsidR="00801304" w:rsidRPr="00A629DB" w:rsidRDefault="00801304" w:rsidP="003F229B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Independent Study: Topics in Advanced Semantics, Tyler Peterson (Spring 2015)</w:t>
      </w:r>
    </w:p>
    <w:p w14:paraId="4F9F8CF7" w14:textId="640695DA" w:rsidR="00EF28F4" w:rsidRPr="00A629DB" w:rsidRDefault="00EF28F4" w:rsidP="00EF28F4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Formal Semantics, Tyler Peterson (Fall 2014)</w:t>
      </w:r>
    </w:p>
    <w:p w14:paraId="77B606FE" w14:textId="4CA6D742" w:rsidR="003F229B" w:rsidRPr="00A629DB" w:rsidRDefault="003B49B6" w:rsidP="003F229B">
      <w:pPr>
        <w:ind w:left="288"/>
        <w:rPr>
          <w:rFonts w:ascii="Garamond" w:hAnsi="Garamond"/>
        </w:rPr>
      </w:pPr>
      <w:bookmarkStart w:id="9" w:name="_Hlk40875508"/>
      <w:r w:rsidRPr="00A629DB">
        <w:rPr>
          <w:rFonts w:ascii="Garamond" w:hAnsi="Garamond"/>
        </w:rPr>
        <w:t>Philosophy of Science</w:t>
      </w:r>
      <w:r w:rsidR="003F229B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Richard Healey</w:t>
      </w:r>
      <w:r w:rsidR="003F229B" w:rsidRPr="00A629DB"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Fall 2013)</w:t>
      </w:r>
    </w:p>
    <w:p w14:paraId="6F11B30D" w14:textId="240DBD10" w:rsidR="004E20DF" w:rsidRPr="00A629DB" w:rsidRDefault="004E20DF" w:rsidP="00B27176">
      <w:pPr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 xml:space="preserve">Advanced Introduction to Philosophy of Language, </w:t>
      </w:r>
      <w:r w:rsidR="00F24C18">
        <w:rPr>
          <w:rFonts w:ascii="Garamond" w:hAnsi="Garamond"/>
        </w:rPr>
        <w:t>Hamburg University</w:t>
      </w:r>
      <w:r w:rsidR="00B27176" w:rsidRPr="00A629DB">
        <w:rPr>
          <w:rFonts w:ascii="Garamond" w:hAnsi="Garamond"/>
        </w:rPr>
        <w:t xml:space="preserve">, </w:t>
      </w:r>
      <w:r w:rsidRPr="00A629DB">
        <w:rPr>
          <w:rFonts w:ascii="Garamond" w:hAnsi="Garamond"/>
        </w:rPr>
        <w:t xml:space="preserve">Benjamin </w:t>
      </w:r>
      <w:proofErr w:type="spellStart"/>
      <w:r w:rsidRPr="00A629DB">
        <w:rPr>
          <w:rFonts w:ascii="Garamond" w:hAnsi="Garamond"/>
        </w:rPr>
        <w:t>Schnieder</w:t>
      </w:r>
      <w:proofErr w:type="spellEnd"/>
      <w:r w:rsidRPr="00A629DB">
        <w:rPr>
          <w:rFonts w:ascii="Garamond" w:hAnsi="Garamond"/>
        </w:rPr>
        <w:t xml:space="preserve"> (Fall 2012) </w:t>
      </w:r>
    </w:p>
    <w:bookmarkEnd w:id="9"/>
    <w:p w14:paraId="3FD57B77" w14:textId="36F60345" w:rsidR="003F229B" w:rsidRPr="00A629DB" w:rsidRDefault="003F229B" w:rsidP="007A7487">
      <w:pPr>
        <w:rPr>
          <w:rFonts w:ascii="Garamond" w:hAnsi="Garamond"/>
        </w:rPr>
      </w:pPr>
    </w:p>
    <w:p w14:paraId="50DD02AB" w14:textId="1A6B9817" w:rsidR="003F229B" w:rsidRPr="00A629DB" w:rsidRDefault="00183130" w:rsidP="003F229B">
      <w:pPr>
        <w:spacing w:after="60"/>
        <w:ind w:left="288"/>
        <w:rPr>
          <w:rFonts w:ascii="Garamond" w:hAnsi="Garamond"/>
          <w:b/>
          <w:bCs/>
        </w:rPr>
      </w:pPr>
      <w:r w:rsidRPr="00A629DB">
        <w:rPr>
          <w:rFonts w:ascii="Garamond" w:hAnsi="Garamond"/>
          <w:b/>
          <w:bCs/>
        </w:rPr>
        <w:t>Metaphysics</w:t>
      </w:r>
      <w:r w:rsidR="007A7487" w:rsidRPr="00A629DB">
        <w:rPr>
          <w:rFonts w:ascii="Garamond" w:hAnsi="Garamond"/>
          <w:b/>
          <w:bCs/>
        </w:rPr>
        <w:t xml:space="preserve"> and Philosophy of</w:t>
      </w:r>
      <w:r w:rsidRPr="00A629DB">
        <w:rPr>
          <w:rFonts w:ascii="Garamond" w:hAnsi="Garamond"/>
          <w:b/>
          <w:bCs/>
        </w:rPr>
        <w:t xml:space="preserve"> Mind </w:t>
      </w:r>
    </w:p>
    <w:p w14:paraId="7222EF8B" w14:textId="6082FD52" w:rsidR="00EF28F4" w:rsidRPr="00A629DB" w:rsidRDefault="00EF28F4" w:rsidP="00EF28F4">
      <w:pPr>
        <w:ind w:left="288"/>
        <w:rPr>
          <w:rFonts w:ascii="Garamond" w:hAnsi="Garamond"/>
        </w:rPr>
      </w:pPr>
      <w:bookmarkStart w:id="10" w:name="_Hlk40874862"/>
      <w:bookmarkStart w:id="11" w:name="_Hlk40873307"/>
      <w:r w:rsidRPr="00A629DB">
        <w:rPr>
          <w:rFonts w:ascii="Garamond" w:hAnsi="Garamond"/>
        </w:rPr>
        <w:t xml:space="preserve">Philosophy of Mind, Christopher Maloney (Fall 2014) </w:t>
      </w:r>
    </w:p>
    <w:bookmarkEnd w:id="10"/>
    <w:p w14:paraId="3844BD55" w14:textId="71479E0C" w:rsidR="004921B0" w:rsidRPr="00A629DB" w:rsidRDefault="004921B0" w:rsidP="004921B0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Metaphysics, Carolina Sartorio (Spring 2014) </w:t>
      </w:r>
    </w:p>
    <w:p w14:paraId="0C340EB5" w14:textId="27AFD39C" w:rsidR="003F229B" w:rsidRPr="00A629DB" w:rsidRDefault="004E20DF" w:rsidP="00B27176">
      <w:pPr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Advanced Introduction to Metaphysics</w:t>
      </w:r>
      <w:r w:rsidR="004921B0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</w:t>
      </w:r>
      <w:r w:rsidR="00F24C18">
        <w:rPr>
          <w:rFonts w:ascii="Garamond" w:hAnsi="Garamond"/>
        </w:rPr>
        <w:t>Hamburg University</w:t>
      </w:r>
      <w:r w:rsidR="00B27176" w:rsidRPr="00A629DB">
        <w:rPr>
          <w:rFonts w:ascii="Garamond" w:hAnsi="Garamond"/>
        </w:rPr>
        <w:t xml:space="preserve">, </w:t>
      </w:r>
      <w:r w:rsidRPr="00A629DB">
        <w:rPr>
          <w:rFonts w:ascii="Garamond" w:hAnsi="Garamond"/>
        </w:rPr>
        <w:t>Nathan Wildman</w:t>
      </w:r>
      <w:r w:rsidR="004921B0" w:rsidRPr="00A629DB"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Fall 2012</w:t>
      </w:r>
      <w:r w:rsidR="004921B0" w:rsidRPr="00A629DB">
        <w:rPr>
          <w:rFonts w:ascii="Garamond" w:hAnsi="Garamond"/>
        </w:rPr>
        <w:t xml:space="preserve">) </w:t>
      </w:r>
      <w:bookmarkStart w:id="12" w:name="_Hlk40871850"/>
      <w:bookmarkEnd w:id="8"/>
      <w:bookmarkEnd w:id="11"/>
      <w:r w:rsidR="007A7487" w:rsidRPr="00A629DB">
        <w:rPr>
          <w:rFonts w:ascii="Garamond" w:hAnsi="Garamond"/>
          <w:b/>
          <w:bCs/>
        </w:rPr>
        <w:t xml:space="preserve"> </w:t>
      </w:r>
    </w:p>
    <w:p w14:paraId="58D4B9EE" w14:textId="2F7C45E7" w:rsidR="003F229B" w:rsidRPr="00A629DB" w:rsidRDefault="004E20DF" w:rsidP="003F229B">
      <w:pPr>
        <w:ind w:left="288"/>
        <w:rPr>
          <w:rFonts w:ascii="Garamond" w:hAnsi="Garamond"/>
        </w:rPr>
      </w:pPr>
      <w:r w:rsidRPr="00A629DB">
        <w:rPr>
          <w:rFonts w:ascii="Garamond" w:hAnsi="Garamond"/>
        </w:rPr>
        <w:t>The Significance of Free Will</w:t>
      </w:r>
      <w:r w:rsidR="003F229B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</w:t>
      </w:r>
      <w:r w:rsidR="00B27176" w:rsidRPr="00A629DB">
        <w:rPr>
          <w:rFonts w:ascii="Garamond" w:hAnsi="Garamond"/>
        </w:rPr>
        <w:t xml:space="preserve">Vanderbilt University, </w:t>
      </w:r>
      <w:r w:rsidRPr="00A629DB">
        <w:rPr>
          <w:rFonts w:ascii="Garamond" w:hAnsi="Garamond"/>
        </w:rPr>
        <w:t xml:space="preserve">Jeffrey </w:t>
      </w:r>
      <w:proofErr w:type="spellStart"/>
      <w:r w:rsidRPr="00A629DB">
        <w:rPr>
          <w:rFonts w:ascii="Garamond" w:hAnsi="Garamond"/>
        </w:rPr>
        <w:t>Tlumak</w:t>
      </w:r>
      <w:proofErr w:type="spellEnd"/>
      <w:r w:rsidR="003F229B" w:rsidRPr="00A629DB"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Spring 2012</w:t>
      </w:r>
      <w:r w:rsidR="003F229B" w:rsidRPr="00A629DB">
        <w:rPr>
          <w:rFonts w:ascii="Garamond" w:hAnsi="Garamond"/>
        </w:rPr>
        <w:t xml:space="preserve">) </w:t>
      </w:r>
    </w:p>
    <w:bookmarkEnd w:id="12"/>
    <w:p w14:paraId="16091AA9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6536973C" w14:textId="57A839CD" w:rsidR="003C375D" w:rsidRPr="00A629DB" w:rsidRDefault="003C375D" w:rsidP="003C375D">
      <w:pPr>
        <w:pStyle w:val="CM14"/>
        <w:spacing w:after="60"/>
        <w:rPr>
          <w:rFonts w:ascii="Garamond" w:hAnsi="Garamond" w:cs="Georgia"/>
          <w:b/>
          <w:bCs/>
          <w:smallCaps/>
        </w:rPr>
      </w:pPr>
      <w:r w:rsidRPr="00A629DB">
        <w:rPr>
          <w:rFonts w:ascii="Garamond" w:hAnsi="Garamond" w:cs="Georgia"/>
          <w:b/>
          <w:bCs/>
          <w:smallCaps/>
        </w:rPr>
        <w:t>Service</w:t>
      </w:r>
    </w:p>
    <w:p w14:paraId="6BBE54B9" w14:textId="1DAED37E" w:rsidR="001E4AEE" w:rsidRPr="00A629DB" w:rsidRDefault="00430092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Speaker series o</w:t>
      </w:r>
      <w:r w:rsidR="001E4AEE" w:rsidRPr="00A629DB">
        <w:rPr>
          <w:rFonts w:ascii="Garamond" w:hAnsi="Garamond"/>
        </w:rPr>
        <w:t xml:space="preserve">rganizer and </w:t>
      </w:r>
      <w:r w:rsidRPr="00A629DB">
        <w:rPr>
          <w:rFonts w:ascii="Garamond" w:hAnsi="Garamond"/>
        </w:rPr>
        <w:t>m</w:t>
      </w:r>
      <w:r w:rsidR="001E4AEE" w:rsidRPr="00A629DB">
        <w:rPr>
          <w:rFonts w:ascii="Garamond" w:hAnsi="Garamond"/>
        </w:rPr>
        <w:t>oderator</w:t>
      </w:r>
      <w:r w:rsidR="00CC0D95" w:rsidRPr="00A629DB">
        <w:rPr>
          <w:rFonts w:ascii="Garamond" w:hAnsi="Garamond"/>
        </w:rPr>
        <w:t>,</w:t>
      </w:r>
      <w:r w:rsidR="001E4AEE" w:rsidRPr="00A629DB">
        <w:rPr>
          <w:rFonts w:ascii="Garamond" w:hAnsi="Garamond"/>
        </w:rPr>
        <w:t xml:space="preserve"> Center for the Philosophy of Freedom</w:t>
      </w:r>
      <w:r w:rsidR="007431D4" w:rsidRPr="00A629DB">
        <w:rPr>
          <w:rFonts w:ascii="Garamond" w:hAnsi="Garamond"/>
        </w:rPr>
        <w:t>, 201</w:t>
      </w:r>
      <w:r w:rsidRPr="00A629DB">
        <w:rPr>
          <w:rFonts w:ascii="Garamond" w:hAnsi="Garamond"/>
        </w:rPr>
        <w:t>7</w:t>
      </w:r>
      <w:r w:rsidR="00F17730">
        <w:rPr>
          <w:rFonts w:ascii="Garamond" w:hAnsi="Garamond"/>
        </w:rPr>
        <w:t>-20</w:t>
      </w:r>
      <w:r w:rsidR="00607D48" w:rsidRPr="00A629DB">
        <w:rPr>
          <w:rFonts w:ascii="Garamond" w:hAnsi="Garamond"/>
        </w:rPr>
        <w:t>18, 2018</w:t>
      </w:r>
      <w:r w:rsidR="00F17730">
        <w:rPr>
          <w:rFonts w:ascii="Garamond" w:hAnsi="Garamond"/>
        </w:rPr>
        <w:t>-20</w:t>
      </w:r>
      <w:r w:rsidR="00607D48" w:rsidRPr="00A629DB">
        <w:rPr>
          <w:rFonts w:ascii="Garamond" w:hAnsi="Garamond"/>
        </w:rPr>
        <w:t>19, 2019</w:t>
      </w:r>
      <w:r w:rsidR="00F17730">
        <w:rPr>
          <w:rFonts w:ascii="Garamond" w:hAnsi="Garamond"/>
        </w:rPr>
        <w:t>-20</w:t>
      </w:r>
      <w:r w:rsidR="00607D48" w:rsidRPr="00A629DB">
        <w:rPr>
          <w:rFonts w:ascii="Garamond" w:hAnsi="Garamond"/>
        </w:rPr>
        <w:t>20, 2020</w:t>
      </w:r>
      <w:r w:rsidR="00F17730">
        <w:rPr>
          <w:rFonts w:ascii="Garamond" w:hAnsi="Garamond"/>
        </w:rPr>
        <w:t>-20</w:t>
      </w:r>
      <w:r w:rsidR="00607D48" w:rsidRPr="00A629DB">
        <w:rPr>
          <w:rFonts w:ascii="Garamond" w:hAnsi="Garamond"/>
        </w:rPr>
        <w:t>21</w:t>
      </w:r>
    </w:p>
    <w:p w14:paraId="3EBFE97F" w14:textId="10FE2CAD" w:rsidR="00BF5A64" w:rsidRPr="00A629DB" w:rsidRDefault="00BF5A64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Reviewer</w:t>
      </w:r>
      <w:r w:rsidR="002950CD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University of Arizona Feminist Philosophy Graduate Conference, 2019</w:t>
      </w:r>
    </w:p>
    <w:p w14:paraId="0204AEC3" w14:textId="691887F6" w:rsidR="003719EB" w:rsidRPr="00A629DB" w:rsidRDefault="003719EB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Conference Session Chair, Rocky Mountain Ethics Congress, 2017</w:t>
      </w:r>
    </w:p>
    <w:p w14:paraId="2D00510F" w14:textId="7B0678FE" w:rsidR="003719EB" w:rsidRPr="00A629DB" w:rsidRDefault="003719EB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Conference Session Chair, Oxford Workshop in Normative Ethics, 2017</w:t>
      </w:r>
    </w:p>
    <w:p w14:paraId="1BE45EFB" w14:textId="5A0D5B22" w:rsidR="003719EB" w:rsidRPr="00A629DB" w:rsidRDefault="00E24F0C" w:rsidP="003719EB">
      <w:pPr>
        <w:pStyle w:val="CM14"/>
        <w:ind w:left="432" w:hanging="432"/>
        <w:rPr>
          <w:rFonts w:ascii="Garamond" w:hAnsi="Garamond" w:cs="Georgia"/>
          <w:bCs/>
        </w:rPr>
      </w:pPr>
      <w:r w:rsidRPr="00A629DB">
        <w:rPr>
          <w:rFonts w:ascii="Garamond" w:hAnsi="Garamond" w:cs="Georgia"/>
          <w:bCs/>
        </w:rPr>
        <w:t>Organize</w:t>
      </w:r>
      <w:r w:rsidR="002950CD" w:rsidRPr="00A629DB">
        <w:rPr>
          <w:rFonts w:ascii="Garamond" w:hAnsi="Garamond" w:cs="Georgia"/>
          <w:bCs/>
        </w:rPr>
        <w:t>r,</w:t>
      </w:r>
      <w:r w:rsidRPr="00A629DB">
        <w:rPr>
          <w:rFonts w:ascii="Garamond" w:hAnsi="Garamond" w:cs="Georgia"/>
          <w:bCs/>
        </w:rPr>
        <w:t xml:space="preserve"> </w:t>
      </w:r>
      <w:r w:rsidR="002950CD" w:rsidRPr="00A629DB">
        <w:rPr>
          <w:rFonts w:ascii="Garamond" w:hAnsi="Garamond" w:cs="Georgia"/>
          <w:bCs/>
        </w:rPr>
        <w:t>W</w:t>
      </w:r>
      <w:r w:rsidRPr="00A629DB">
        <w:rPr>
          <w:rFonts w:ascii="Garamond" w:hAnsi="Garamond" w:cs="Georgia"/>
          <w:bCs/>
        </w:rPr>
        <w:t xml:space="preserve">orkshop </w:t>
      </w:r>
      <w:r w:rsidR="002950CD" w:rsidRPr="00A629DB">
        <w:rPr>
          <w:rFonts w:ascii="Garamond" w:hAnsi="Garamond" w:cs="Georgia"/>
          <w:bCs/>
        </w:rPr>
        <w:t>with</w:t>
      </w:r>
      <w:r w:rsidRPr="00A629DB">
        <w:rPr>
          <w:rFonts w:ascii="Garamond" w:hAnsi="Garamond" w:cs="Georgia"/>
          <w:bCs/>
        </w:rPr>
        <w:t xml:space="preserve"> Rebecca </w:t>
      </w:r>
      <w:proofErr w:type="spellStart"/>
      <w:r w:rsidRPr="00A629DB">
        <w:rPr>
          <w:rFonts w:ascii="Garamond" w:hAnsi="Garamond" w:cs="Georgia"/>
          <w:bCs/>
        </w:rPr>
        <w:t>Tuvel</w:t>
      </w:r>
      <w:proofErr w:type="spellEnd"/>
      <w:r w:rsidRPr="00A629DB">
        <w:rPr>
          <w:rFonts w:ascii="Garamond" w:hAnsi="Garamond" w:cs="Georgia"/>
          <w:bCs/>
        </w:rPr>
        <w:t xml:space="preserve">, </w:t>
      </w:r>
      <w:r w:rsidR="002950CD" w:rsidRPr="00A629DB">
        <w:rPr>
          <w:rFonts w:ascii="Garamond" w:hAnsi="Garamond" w:cs="Georgia"/>
          <w:bCs/>
        </w:rPr>
        <w:t xml:space="preserve">University of Arizona Philosophy, </w:t>
      </w:r>
      <w:r w:rsidRPr="00A629DB">
        <w:rPr>
          <w:rFonts w:ascii="Garamond" w:hAnsi="Garamond" w:cs="Georgia"/>
          <w:bCs/>
        </w:rPr>
        <w:t>2017</w:t>
      </w:r>
    </w:p>
    <w:p w14:paraId="4D6DFB1F" w14:textId="7162B242" w:rsidR="003719EB" w:rsidRPr="00A629DB" w:rsidRDefault="003719EB" w:rsidP="003719EB">
      <w:pPr>
        <w:pStyle w:val="Default"/>
        <w:rPr>
          <w:rFonts w:ascii="Garamond" w:hAnsi="Garamond"/>
        </w:rPr>
      </w:pPr>
      <w:r w:rsidRPr="00A629DB">
        <w:rPr>
          <w:rFonts w:ascii="Garamond" w:hAnsi="Garamond"/>
        </w:rPr>
        <w:t>Conference Session Chair, Northwest Philosophy Conference, 2016</w:t>
      </w:r>
    </w:p>
    <w:p w14:paraId="39DBB4C4" w14:textId="3F403E30" w:rsidR="003719EB" w:rsidRPr="00A629DB" w:rsidRDefault="003719EB" w:rsidP="003719EB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Conference Session Chair, American Philosophical Association Pacific Division Meeting, 2016</w:t>
      </w:r>
    </w:p>
    <w:p w14:paraId="2EE6E1CC" w14:textId="328C1C91" w:rsidR="005E149B" w:rsidRPr="00A629DB" w:rsidRDefault="005E149B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 xml:space="preserve">Editorial Assistant, </w:t>
      </w:r>
      <w:r w:rsidRPr="00A629DB">
        <w:rPr>
          <w:rFonts w:ascii="Garamond" w:hAnsi="Garamond"/>
          <w:i/>
          <w:iCs/>
        </w:rPr>
        <w:t xml:space="preserve">Oxford Studies in Normative Ethics, </w:t>
      </w:r>
      <w:r w:rsidRPr="00A629DB">
        <w:rPr>
          <w:rFonts w:ascii="Garamond" w:hAnsi="Garamond"/>
        </w:rPr>
        <w:t xml:space="preserve">vol. </w:t>
      </w:r>
      <w:r w:rsidR="007B1B19" w:rsidRPr="00A629DB">
        <w:rPr>
          <w:rFonts w:ascii="Garamond" w:hAnsi="Garamond"/>
        </w:rPr>
        <w:t>6</w:t>
      </w:r>
      <w:r w:rsidR="001C337E" w:rsidRPr="00A629DB">
        <w:rPr>
          <w:rFonts w:ascii="Garamond" w:hAnsi="Garamond"/>
        </w:rPr>
        <w:t>, 2016</w:t>
      </w:r>
    </w:p>
    <w:p w14:paraId="4430B56D" w14:textId="66CD5D9E" w:rsidR="002950CD" w:rsidRPr="00A629DB" w:rsidRDefault="002950CD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Administrative Assistant, Oxford Workshop in Normative Ethics,</w:t>
      </w:r>
      <w:r w:rsidR="003719EB" w:rsidRPr="00A629DB">
        <w:rPr>
          <w:rFonts w:ascii="Garamond" w:hAnsi="Garamond"/>
        </w:rPr>
        <w:t xml:space="preserve"> 2016</w:t>
      </w:r>
    </w:p>
    <w:p w14:paraId="517B9020" w14:textId="48BF3E3A" w:rsidR="005E149B" w:rsidRPr="00A629DB" w:rsidRDefault="005E149B" w:rsidP="00665CA6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Graduate Representative, 2015-2016</w:t>
      </w:r>
    </w:p>
    <w:p w14:paraId="1A009CDE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593080AC" w14:textId="77777777" w:rsidR="003C375D" w:rsidRPr="00A629DB" w:rsidRDefault="003C375D" w:rsidP="00923B54">
      <w:pPr>
        <w:pStyle w:val="CM14"/>
        <w:keepNext/>
        <w:spacing w:after="60"/>
        <w:rPr>
          <w:rFonts w:ascii="Garamond" w:hAnsi="Garamond" w:cs="Georgia"/>
          <w:smallCaps/>
        </w:rPr>
      </w:pPr>
      <w:r w:rsidRPr="00A629DB">
        <w:rPr>
          <w:rFonts w:ascii="Garamond" w:hAnsi="Garamond" w:cs="Georgia"/>
          <w:b/>
          <w:bCs/>
          <w:smallCaps/>
        </w:rPr>
        <w:t>Professional Associations</w:t>
      </w:r>
    </w:p>
    <w:p w14:paraId="1519E5D9" w14:textId="3F72567E" w:rsidR="00240B90" w:rsidRPr="00240B90" w:rsidRDefault="003C375D" w:rsidP="00240B90">
      <w:pPr>
        <w:pStyle w:val="CM12"/>
        <w:keepNext/>
        <w:ind w:left="720" w:hanging="720"/>
        <w:rPr>
          <w:rFonts w:ascii="Garamond" w:hAnsi="Garamond" w:cs="Georgia"/>
        </w:rPr>
      </w:pPr>
      <w:r w:rsidRPr="00240B90">
        <w:rPr>
          <w:rFonts w:ascii="Garamond" w:hAnsi="Garamond" w:cs="Georgia"/>
        </w:rPr>
        <w:t>American Philosophical Association</w:t>
      </w:r>
    </w:p>
    <w:p w14:paraId="206D059A" w14:textId="4627DE6C" w:rsidR="00240B90" w:rsidRPr="00240B90" w:rsidRDefault="00240B90" w:rsidP="00240B90">
      <w:pPr>
        <w:pStyle w:val="Default"/>
        <w:rPr>
          <w:rFonts w:ascii="Garamond" w:hAnsi="Garamond"/>
        </w:rPr>
      </w:pPr>
      <w:r w:rsidRPr="00240B90">
        <w:rPr>
          <w:rFonts w:ascii="Garamond" w:hAnsi="Garamond"/>
        </w:rPr>
        <w:t>Phi</w:t>
      </w:r>
      <w:r>
        <w:rPr>
          <w:rFonts w:ascii="Garamond" w:hAnsi="Garamond"/>
        </w:rPr>
        <w:t>losophy, Politics, and Economics Society</w:t>
      </w:r>
    </w:p>
    <w:p w14:paraId="1251ADBC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4C215203" w14:textId="77777777" w:rsidR="0020733A" w:rsidRPr="00A629DB" w:rsidRDefault="0020733A" w:rsidP="0020733A">
      <w:pPr>
        <w:spacing w:after="60"/>
        <w:rPr>
          <w:rFonts w:ascii="Garamond" w:hAnsi="Garamond"/>
          <w:b/>
          <w:smallCaps/>
        </w:rPr>
      </w:pPr>
      <w:r w:rsidRPr="00A629DB">
        <w:rPr>
          <w:rFonts w:ascii="Garamond" w:hAnsi="Garamond"/>
          <w:b/>
          <w:smallCaps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0733A" w:rsidRPr="00A629DB" w14:paraId="65F589F4" w14:textId="77777777" w:rsidTr="007438BF">
        <w:tc>
          <w:tcPr>
            <w:tcW w:w="4428" w:type="dxa"/>
          </w:tcPr>
          <w:p w14:paraId="355410DC" w14:textId="4B089664" w:rsidR="0020733A" w:rsidRPr="00A629DB" w:rsidRDefault="0080762D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Mark Timmons</w:t>
            </w:r>
          </w:p>
          <w:p w14:paraId="7517A49B" w14:textId="7F4E32F7" w:rsidR="0020733A" w:rsidRPr="00A629DB" w:rsidRDefault="0080762D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Professor of Philosophy</w:t>
            </w:r>
          </w:p>
          <w:p w14:paraId="0B10A41E" w14:textId="3629D5F6" w:rsidR="0020733A" w:rsidRPr="00A629DB" w:rsidRDefault="0080762D" w:rsidP="006C38EE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  <w:color w:val="222222"/>
                <w:shd w:val="clear" w:color="auto" w:fill="FFFFFF"/>
              </w:rPr>
              <w:t>mtimmons@email.arizona.edu</w:t>
            </w:r>
          </w:p>
        </w:tc>
        <w:tc>
          <w:tcPr>
            <w:tcW w:w="4428" w:type="dxa"/>
          </w:tcPr>
          <w:p w14:paraId="1874CBEC" w14:textId="15302E0D" w:rsidR="0020733A" w:rsidRPr="00A629DB" w:rsidRDefault="0080762D" w:rsidP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Terry Horgan</w:t>
            </w:r>
          </w:p>
          <w:p w14:paraId="53BFD8FA" w14:textId="36732306" w:rsidR="0020733A" w:rsidRPr="00A629DB" w:rsidRDefault="0080762D" w:rsidP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Professor o</w:t>
            </w:r>
            <w:r w:rsidR="009C419E">
              <w:rPr>
                <w:rFonts w:ascii="Garamond" w:hAnsi="Garamond"/>
              </w:rPr>
              <w:t>f</w:t>
            </w:r>
            <w:r w:rsidRPr="00A629DB">
              <w:rPr>
                <w:rFonts w:ascii="Garamond" w:hAnsi="Garamond"/>
              </w:rPr>
              <w:t xml:space="preserve"> Philosophy</w:t>
            </w:r>
          </w:p>
          <w:p w14:paraId="3F132D61" w14:textId="77777777" w:rsidR="0020733A" w:rsidRDefault="0080762D" w:rsidP="006C38EE">
            <w:pPr>
              <w:rPr>
                <w:rFonts w:ascii="Garamond" w:hAnsi="Garamond"/>
                <w:color w:val="222222"/>
                <w:shd w:val="clear" w:color="auto" w:fill="FFFFFF"/>
              </w:rPr>
            </w:pPr>
            <w:r w:rsidRPr="00A629DB">
              <w:rPr>
                <w:rFonts w:ascii="Garamond" w:hAnsi="Garamond"/>
                <w:color w:val="222222"/>
                <w:shd w:val="clear" w:color="auto" w:fill="FFFFFF"/>
              </w:rPr>
              <w:t>thorgan@email.arizona.edu</w:t>
            </w:r>
          </w:p>
          <w:p w14:paraId="79F92461" w14:textId="2E599E1B" w:rsidR="006C38EE" w:rsidRPr="00A629DB" w:rsidRDefault="006C38EE" w:rsidP="006C38EE">
            <w:pPr>
              <w:rPr>
                <w:rFonts w:ascii="Garamond" w:hAnsi="Garamond"/>
              </w:rPr>
            </w:pPr>
          </w:p>
        </w:tc>
      </w:tr>
      <w:tr w:rsidR="0020733A" w:rsidRPr="00A629DB" w14:paraId="64C75438" w14:textId="77777777" w:rsidTr="007438BF">
        <w:tc>
          <w:tcPr>
            <w:tcW w:w="4428" w:type="dxa"/>
          </w:tcPr>
          <w:p w14:paraId="11D3477F" w14:textId="57E77503" w:rsidR="0020733A" w:rsidRDefault="002E1288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 Schmidtz</w:t>
            </w:r>
          </w:p>
          <w:p w14:paraId="73A2D2DB" w14:textId="64227C98" w:rsidR="002E1288" w:rsidRDefault="002E1288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Kendrick Professor of Philosophy</w:t>
            </w:r>
          </w:p>
          <w:p w14:paraId="716A7AEC" w14:textId="48F02247" w:rsidR="0020733A" w:rsidRPr="00A629DB" w:rsidRDefault="002E1288" w:rsidP="006C38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schmidtz@email.arizona.edu</w:t>
            </w:r>
          </w:p>
        </w:tc>
        <w:tc>
          <w:tcPr>
            <w:tcW w:w="4428" w:type="dxa"/>
          </w:tcPr>
          <w:p w14:paraId="6C5AA395" w14:textId="78BE6450" w:rsidR="00590727" w:rsidRPr="00A629DB" w:rsidRDefault="00590727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Michael McKenna</w:t>
            </w:r>
          </w:p>
          <w:p w14:paraId="5514A059" w14:textId="51527B96" w:rsidR="0020733A" w:rsidRPr="00A629DB" w:rsidRDefault="00590727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Professor of Philosophy</w:t>
            </w:r>
          </w:p>
          <w:p w14:paraId="411EF618" w14:textId="6AC5733D" w:rsidR="0020733A" w:rsidRPr="00A629DB" w:rsidRDefault="00590727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msmckenna@email.arizona.edu</w:t>
            </w:r>
          </w:p>
          <w:p w14:paraId="5BD3BB5A" w14:textId="77777777" w:rsidR="0020733A" w:rsidRPr="00A629DB" w:rsidRDefault="0020733A">
            <w:pPr>
              <w:rPr>
                <w:rFonts w:ascii="Garamond" w:hAnsi="Garamond"/>
              </w:rPr>
            </w:pPr>
          </w:p>
        </w:tc>
      </w:tr>
    </w:tbl>
    <w:p w14:paraId="5C4731B8" w14:textId="2191BFFE" w:rsidR="00F06D79" w:rsidRPr="00A629DB" w:rsidRDefault="00F06D79" w:rsidP="00F24C18">
      <w:pPr>
        <w:rPr>
          <w:rFonts w:ascii="Garamond" w:hAnsi="Garamond"/>
        </w:rPr>
      </w:pPr>
    </w:p>
    <w:sectPr w:rsidR="00F06D79" w:rsidRPr="00A629DB" w:rsidSect="00146638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75A1" w14:textId="77777777" w:rsidR="00524849" w:rsidRDefault="00524849" w:rsidP="00F41682">
      <w:r>
        <w:separator/>
      </w:r>
    </w:p>
  </w:endnote>
  <w:endnote w:type="continuationSeparator" w:id="0">
    <w:p w14:paraId="747A313D" w14:textId="77777777" w:rsidR="00524849" w:rsidRDefault="00524849" w:rsidP="00F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5F41" w14:textId="77777777" w:rsidR="00F41682" w:rsidRDefault="00F41682" w:rsidP="00471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45B44" w14:textId="77777777" w:rsidR="00F41682" w:rsidRDefault="00F4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5EEB" w14:textId="717AE6BF" w:rsidR="00F41682" w:rsidRPr="00F41682" w:rsidRDefault="007A7487" w:rsidP="00F41682">
    <w:pPr>
      <w:pStyle w:val="Foot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Lucia Schwarz</w:t>
    </w:r>
    <w:r w:rsidR="00F41682" w:rsidRPr="00F41682">
      <w:rPr>
        <w:i/>
        <w:iCs/>
        <w:sz w:val="20"/>
        <w:szCs w:val="20"/>
      </w:rPr>
      <w:t>, Curriculum Vitae, p.</w:t>
    </w:r>
    <w:r w:rsidR="00F41682" w:rsidRPr="00F41682">
      <w:rPr>
        <w:rStyle w:val="PageNumber"/>
        <w:i/>
        <w:iCs/>
        <w:sz w:val="20"/>
        <w:szCs w:val="20"/>
      </w:rPr>
      <w:t xml:space="preserve"> </w:t>
    </w:r>
    <w:r w:rsidR="00F41682" w:rsidRPr="00F41682">
      <w:rPr>
        <w:rStyle w:val="PageNumber"/>
        <w:i/>
        <w:iCs/>
        <w:sz w:val="20"/>
        <w:szCs w:val="20"/>
      </w:rPr>
      <w:fldChar w:fldCharType="begin"/>
    </w:r>
    <w:r w:rsidR="00F41682" w:rsidRPr="00F41682">
      <w:rPr>
        <w:rStyle w:val="PageNumber"/>
        <w:i/>
        <w:iCs/>
        <w:sz w:val="20"/>
        <w:szCs w:val="20"/>
      </w:rPr>
      <w:instrText xml:space="preserve">PAGE  </w:instrText>
    </w:r>
    <w:r w:rsidR="00F41682" w:rsidRPr="00F41682">
      <w:rPr>
        <w:rStyle w:val="PageNumber"/>
        <w:i/>
        <w:iCs/>
        <w:sz w:val="20"/>
        <w:szCs w:val="20"/>
      </w:rPr>
      <w:fldChar w:fldCharType="separate"/>
    </w:r>
    <w:r w:rsidR="00C96515">
      <w:rPr>
        <w:rStyle w:val="PageNumber"/>
        <w:i/>
        <w:iCs/>
        <w:noProof/>
        <w:sz w:val="20"/>
        <w:szCs w:val="20"/>
      </w:rPr>
      <w:t>2</w:t>
    </w:r>
    <w:r w:rsidR="00F41682" w:rsidRPr="00F41682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DA5A" w14:textId="77777777" w:rsidR="00524849" w:rsidRDefault="00524849" w:rsidP="00F41682">
      <w:r>
        <w:separator/>
      </w:r>
    </w:p>
  </w:footnote>
  <w:footnote w:type="continuationSeparator" w:id="0">
    <w:p w14:paraId="2F307E23" w14:textId="77777777" w:rsidR="00524849" w:rsidRDefault="00524849" w:rsidP="00F4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A"/>
    <w:rsid w:val="00006296"/>
    <w:rsid w:val="0001192A"/>
    <w:rsid w:val="00026F4F"/>
    <w:rsid w:val="000447BF"/>
    <w:rsid w:val="00052847"/>
    <w:rsid w:val="0006034A"/>
    <w:rsid w:val="000A29C5"/>
    <w:rsid w:val="000A2BE4"/>
    <w:rsid w:val="000A52DB"/>
    <w:rsid w:val="000C26C6"/>
    <w:rsid w:val="0014010F"/>
    <w:rsid w:val="00146638"/>
    <w:rsid w:val="0016518C"/>
    <w:rsid w:val="00172AC0"/>
    <w:rsid w:val="00183130"/>
    <w:rsid w:val="0018534A"/>
    <w:rsid w:val="00190FFB"/>
    <w:rsid w:val="001C1C6E"/>
    <w:rsid w:val="001C337E"/>
    <w:rsid w:val="001E4AEE"/>
    <w:rsid w:val="00201098"/>
    <w:rsid w:val="002030D7"/>
    <w:rsid w:val="0020733A"/>
    <w:rsid w:val="00240B90"/>
    <w:rsid w:val="00254853"/>
    <w:rsid w:val="00274FA1"/>
    <w:rsid w:val="0028100D"/>
    <w:rsid w:val="00285C6A"/>
    <w:rsid w:val="002950CD"/>
    <w:rsid w:val="002A6CC1"/>
    <w:rsid w:val="002E1288"/>
    <w:rsid w:val="002F38A8"/>
    <w:rsid w:val="002F5621"/>
    <w:rsid w:val="00302F52"/>
    <w:rsid w:val="00317BB5"/>
    <w:rsid w:val="00344884"/>
    <w:rsid w:val="003719EB"/>
    <w:rsid w:val="00376F25"/>
    <w:rsid w:val="003B003F"/>
    <w:rsid w:val="003B3EF6"/>
    <w:rsid w:val="003B49B6"/>
    <w:rsid w:val="003C375D"/>
    <w:rsid w:val="003C4C6F"/>
    <w:rsid w:val="003D32BD"/>
    <w:rsid w:val="003F1F87"/>
    <w:rsid w:val="003F229B"/>
    <w:rsid w:val="00430092"/>
    <w:rsid w:val="00430BF6"/>
    <w:rsid w:val="004332C3"/>
    <w:rsid w:val="00443333"/>
    <w:rsid w:val="00463B58"/>
    <w:rsid w:val="0047457B"/>
    <w:rsid w:val="004921B0"/>
    <w:rsid w:val="00496D4A"/>
    <w:rsid w:val="004A1760"/>
    <w:rsid w:val="004C3A7C"/>
    <w:rsid w:val="004E20DF"/>
    <w:rsid w:val="004E403A"/>
    <w:rsid w:val="004E52ED"/>
    <w:rsid w:val="004F427C"/>
    <w:rsid w:val="00502361"/>
    <w:rsid w:val="00507804"/>
    <w:rsid w:val="00521254"/>
    <w:rsid w:val="00524849"/>
    <w:rsid w:val="00531C22"/>
    <w:rsid w:val="00544A25"/>
    <w:rsid w:val="00554BA7"/>
    <w:rsid w:val="00564E17"/>
    <w:rsid w:val="00565AF8"/>
    <w:rsid w:val="005771AD"/>
    <w:rsid w:val="00590727"/>
    <w:rsid w:val="005A65E2"/>
    <w:rsid w:val="005E149B"/>
    <w:rsid w:val="005E40B8"/>
    <w:rsid w:val="00607D48"/>
    <w:rsid w:val="006263E7"/>
    <w:rsid w:val="0064289C"/>
    <w:rsid w:val="006504F7"/>
    <w:rsid w:val="00665CA6"/>
    <w:rsid w:val="006B4B2C"/>
    <w:rsid w:val="006C38EE"/>
    <w:rsid w:val="006E452D"/>
    <w:rsid w:val="006F0741"/>
    <w:rsid w:val="006F4B92"/>
    <w:rsid w:val="007314F5"/>
    <w:rsid w:val="007431D4"/>
    <w:rsid w:val="007438BF"/>
    <w:rsid w:val="007A7487"/>
    <w:rsid w:val="007B1B19"/>
    <w:rsid w:val="00801304"/>
    <w:rsid w:val="00806A4C"/>
    <w:rsid w:val="0080762D"/>
    <w:rsid w:val="008351EB"/>
    <w:rsid w:val="00841D17"/>
    <w:rsid w:val="00885E8F"/>
    <w:rsid w:val="008945B0"/>
    <w:rsid w:val="00897186"/>
    <w:rsid w:val="008E41C9"/>
    <w:rsid w:val="00905AE1"/>
    <w:rsid w:val="00923B54"/>
    <w:rsid w:val="00927F4D"/>
    <w:rsid w:val="00974009"/>
    <w:rsid w:val="009765BA"/>
    <w:rsid w:val="009A43C6"/>
    <w:rsid w:val="009C419E"/>
    <w:rsid w:val="009C71F8"/>
    <w:rsid w:val="009D7ED3"/>
    <w:rsid w:val="009F3744"/>
    <w:rsid w:val="00A227A3"/>
    <w:rsid w:val="00A32168"/>
    <w:rsid w:val="00A50C8B"/>
    <w:rsid w:val="00A629DB"/>
    <w:rsid w:val="00A749FB"/>
    <w:rsid w:val="00A9542A"/>
    <w:rsid w:val="00B15BAF"/>
    <w:rsid w:val="00B234AB"/>
    <w:rsid w:val="00B27176"/>
    <w:rsid w:val="00B62443"/>
    <w:rsid w:val="00B837C6"/>
    <w:rsid w:val="00BA4AC2"/>
    <w:rsid w:val="00BD3BAF"/>
    <w:rsid w:val="00BD7978"/>
    <w:rsid w:val="00BF5A64"/>
    <w:rsid w:val="00C96515"/>
    <w:rsid w:val="00CA2E5A"/>
    <w:rsid w:val="00CB26B9"/>
    <w:rsid w:val="00CC0D95"/>
    <w:rsid w:val="00CF4F49"/>
    <w:rsid w:val="00CF6D38"/>
    <w:rsid w:val="00D026F9"/>
    <w:rsid w:val="00D22387"/>
    <w:rsid w:val="00D3432C"/>
    <w:rsid w:val="00D61080"/>
    <w:rsid w:val="00D66522"/>
    <w:rsid w:val="00D837BA"/>
    <w:rsid w:val="00D93790"/>
    <w:rsid w:val="00DE68D4"/>
    <w:rsid w:val="00E23076"/>
    <w:rsid w:val="00E24F0C"/>
    <w:rsid w:val="00E30601"/>
    <w:rsid w:val="00E47BB2"/>
    <w:rsid w:val="00E5198B"/>
    <w:rsid w:val="00E5362E"/>
    <w:rsid w:val="00E976DD"/>
    <w:rsid w:val="00EB42C0"/>
    <w:rsid w:val="00EB4D27"/>
    <w:rsid w:val="00EE714E"/>
    <w:rsid w:val="00EF28F4"/>
    <w:rsid w:val="00F06D79"/>
    <w:rsid w:val="00F17730"/>
    <w:rsid w:val="00F24C18"/>
    <w:rsid w:val="00F3778E"/>
    <w:rsid w:val="00F37814"/>
    <w:rsid w:val="00F41682"/>
    <w:rsid w:val="00F41BDC"/>
    <w:rsid w:val="00F54E03"/>
    <w:rsid w:val="00F67E21"/>
    <w:rsid w:val="00F853F3"/>
    <w:rsid w:val="00F900B6"/>
    <w:rsid w:val="00FA5771"/>
    <w:rsid w:val="00FB40C9"/>
    <w:rsid w:val="00FB5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F0B4A"/>
  <w15:docId w15:val="{B2378C1E-CB53-EC47-AE79-5D38C10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udy Old Style" w:eastAsiaTheme="minorEastAsia" w:hAnsi="Goudy Old Styl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87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6296"/>
    <w:rPr>
      <w:rFonts w:ascii="Copperplate Gothic Light" w:hAnsi="Copperplate Gothic Light"/>
      <w:color w:val="FF0000"/>
      <w:sz w:val="18"/>
      <w:u w:val="none"/>
    </w:rPr>
  </w:style>
  <w:style w:type="character" w:customStyle="1" w:styleId="style8">
    <w:name w:val="style8"/>
    <w:basedOn w:val="DefaultParagraphFont"/>
    <w:rsid w:val="00FB521E"/>
    <w:rPr>
      <w:rFonts w:ascii="Copperplate Gothic Light" w:hAnsi="Copperplate Gothic Light"/>
      <w:b/>
      <w:color w:val="auto"/>
      <w:sz w:val="16"/>
      <w:u w:val="none"/>
    </w:rPr>
  </w:style>
  <w:style w:type="paragraph" w:styleId="FootnoteText">
    <w:name w:val="footnote text"/>
    <w:basedOn w:val="Normal"/>
    <w:link w:val="FootnoteTextChar"/>
    <w:semiHidden/>
    <w:rsid w:val="00006296"/>
  </w:style>
  <w:style w:type="character" w:customStyle="1" w:styleId="FootnoteTextChar">
    <w:name w:val="Footnote Text Char"/>
    <w:basedOn w:val="DefaultParagraphFont"/>
    <w:link w:val="FootnoteText"/>
    <w:semiHidden/>
    <w:rsid w:val="00006296"/>
    <w:rPr>
      <w:rFonts w:ascii="Goudy Old Style" w:eastAsia="Times New Roman" w:hAnsi="Goudy Old Styl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6296"/>
    <w:rPr>
      <w:rFonts w:ascii="Goudy Old Style" w:hAnsi="Goudy Old Style"/>
      <w:vertAlign w:val="superscript"/>
    </w:rPr>
  </w:style>
  <w:style w:type="paragraph" w:styleId="EndnoteText">
    <w:name w:val="endnote text"/>
    <w:basedOn w:val="Normal"/>
    <w:link w:val="EndnoteTextChar"/>
    <w:semiHidden/>
    <w:rsid w:val="00006296"/>
  </w:style>
  <w:style w:type="character" w:customStyle="1" w:styleId="EndnoteTextChar">
    <w:name w:val="Endnote Text Char"/>
    <w:basedOn w:val="DefaultParagraphFont"/>
    <w:link w:val="EndnoteText"/>
    <w:semiHidden/>
    <w:rsid w:val="00006296"/>
    <w:rPr>
      <w:rFonts w:ascii="Goudy Old Style" w:eastAsia="Times New Roman" w:hAnsi="Goudy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2C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75D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000000"/>
      <w:lang w:eastAsia="en-US"/>
    </w:rPr>
  </w:style>
  <w:style w:type="paragraph" w:customStyle="1" w:styleId="CM12">
    <w:name w:val="CM12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C375D"/>
    <w:pPr>
      <w:spacing w:line="3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C375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4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8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1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82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1682"/>
  </w:style>
  <w:style w:type="character" w:styleId="CommentReference">
    <w:name w:val="annotation reference"/>
    <w:basedOn w:val="DefaultParagraphFont"/>
    <w:uiPriority w:val="99"/>
    <w:semiHidden/>
    <w:unhideWhenUsed/>
    <w:rsid w:val="00E5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98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98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4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3A7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schwarz@email.arizon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Rosati</dc:creator>
  <cp:keywords/>
  <dc:description/>
  <cp:lastModifiedBy>Lucia Schwarz</cp:lastModifiedBy>
  <cp:revision>14</cp:revision>
  <dcterms:created xsi:type="dcterms:W3CDTF">2020-09-30T01:51:00Z</dcterms:created>
  <dcterms:modified xsi:type="dcterms:W3CDTF">2020-10-03T21:24:00Z</dcterms:modified>
</cp:coreProperties>
</file>